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A2" w:rsidRDefault="00DF4AA2" w:rsidP="00DF4AA2">
      <w:pPr>
        <w:pStyle w:val="Cmsor2"/>
      </w:pPr>
      <w:bookmarkStart w:id="0" w:name="_GoBack"/>
      <w:bookmarkEnd w:id="0"/>
      <w:r>
        <w:t>Bárdi Árpád</w:t>
      </w:r>
    </w:p>
    <w:p w:rsidR="00DF4AA2" w:rsidRDefault="00DF4AA2" w:rsidP="00DF4AA2">
      <w:r w:rsidRPr="00DF4AA2">
        <w:rPr>
          <w:rStyle w:val="Cmsor3Char"/>
        </w:rPr>
        <w:t>Publikációs lista</w:t>
      </w:r>
      <w:r w:rsidR="0049623D">
        <w:t>, 201</w:t>
      </w:r>
      <w:r w:rsidR="001A0362">
        <w:t>8-10</w:t>
      </w:r>
      <w:r w:rsidR="0049623D">
        <w:t>-0</w:t>
      </w:r>
      <w:r>
        <w:t>1-i állapot</w:t>
      </w:r>
    </w:p>
    <w:p w:rsidR="00DF4AA2" w:rsidRPr="00DF4AA2" w:rsidRDefault="00DF4AA2" w:rsidP="00DF4AA2"/>
    <w:p w:rsidR="00DF4AA2" w:rsidRDefault="00057186" w:rsidP="00DF4AA2">
      <w:pPr>
        <w:pStyle w:val="Irodalomjegyzk"/>
        <w:ind w:left="720" w:hanging="720"/>
        <w:rPr>
          <w:noProof/>
        </w:rPr>
      </w:pPr>
      <w:r>
        <w:fldChar w:fldCharType="begin"/>
      </w:r>
      <w:r w:rsidR="003A653F">
        <w:instrText xml:space="preserve"> BIBLIOGRAPHY  \l 1038 </w:instrText>
      </w:r>
      <w:r>
        <w:fldChar w:fldCharType="separate"/>
      </w:r>
      <w:r w:rsidR="00DF4AA2">
        <w:rPr>
          <w:noProof/>
        </w:rPr>
        <w:t xml:space="preserve">Bárdi, Á. (2007). Rét-lét – Az erdei iskola „létforma” pedagógiai sajátosságai. </w:t>
      </w:r>
      <w:r w:rsidR="00DF4AA2">
        <w:rPr>
          <w:i/>
          <w:iCs/>
          <w:noProof/>
        </w:rPr>
        <w:t>Református Nevelés, VIII.2.</w:t>
      </w:r>
      <w:r w:rsidR="00DF4AA2">
        <w:rPr>
          <w:noProof/>
        </w:rPr>
        <w:t>, 12-13.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(2008). Természetesen … a fejlesztési feladatokról – Avagy a környezetismeret tantárgy hogyan járulhat hozzá a NAT-ban megfogalmazott kiemelt fejlesztési feladatokhoz? In J. K. Györgyiné (Szerk.), </w:t>
      </w:r>
      <w:r>
        <w:rPr>
          <w:i/>
          <w:iCs/>
          <w:noProof/>
        </w:rPr>
        <w:t>Kompetencia-Fejlesztés-Érték</w:t>
      </w:r>
      <w:r>
        <w:rPr>
          <w:noProof/>
        </w:rPr>
        <w:t xml:space="preserve"> (old.: 51-68). Budapest: Károli Egyetemi Kiadó.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(2009). A játékszokások változásáról szabadon. </w:t>
      </w:r>
      <w:r>
        <w:rPr>
          <w:i/>
          <w:iCs/>
          <w:noProof/>
        </w:rPr>
        <w:t>Studia Caroliensia, 2-3-szám</w:t>
      </w:r>
      <w:r>
        <w:rPr>
          <w:noProof/>
        </w:rPr>
        <w:t>, 91-99.</w:t>
      </w:r>
      <w:r w:rsidR="0012696A">
        <w:rPr>
          <w:noProof/>
        </w:rPr>
        <w:t xml:space="preserve"> </w:t>
      </w:r>
      <w:r w:rsidR="003C3538">
        <w:rPr>
          <w:noProof/>
        </w:rPr>
        <w:t xml:space="preserve">, </w:t>
      </w:r>
      <w:r w:rsidR="003C3538" w:rsidRPr="003C3538">
        <w:rPr>
          <w:noProof/>
        </w:rPr>
        <w:t>http://www.kre.hu/portal/doc/studia/Cikkek/2009.2_3/7.Bardi_Arpad.pdf</w:t>
      </w:r>
      <w:r w:rsidR="003C3538">
        <w:rPr>
          <w:noProof/>
        </w:rPr>
        <w:t>,  Letöltés dátuma: 2015.03.11.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(2009). A természethiányban szenvedő gyermekekről. In I. Lőrinc, </w:t>
      </w:r>
      <w:r>
        <w:rPr>
          <w:i/>
          <w:iCs/>
          <w:noProof/>
        </w:rPr>
        <w:t>XII. Apáczai Napok Nemzetközi Tudományos Konferencia tanulmánykötet</w:t>
      </w:r>
      <w:r>
        <w:rPr>
          <w:noProof/>
        </w:rPr>
        <w:t xml:space="preserve"> (old.: 127-131). Győr: Nyugat-Magyarországi Egyetem Apáczai Csere János Tanítóképző Főiskolai Kar.</w:t>
      </w:r>
      <w:r w:rsidR="003C3538">
        <w:rPr>
          <w:noProof/>
        </w:rPr>
        <w:t xml:space="preserve">, </w:t>
      </w:r>
      <w:r w:rsidR="003C3538" w:rsidRPr="003C3538">
        <w:rPr>
          <w:noProof/>
        </w:rPr>
        <w:t>http://aharadio.ak.nyme.hu/mediatar/images/stories/digitalis_kiadvanyok/apaczai_napok_2008.pdf</w:t>
      </w:r>
      <w:r w:rsidR="003C3538">
        <w:rPr>
          <w:noProof/>
        </w:rPr>
        <w:t>, Letöltés dátuma: 2015.03.11.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(2009). Gyermek szabadidő: szabad idő? Egy szülői felmérés tanulságai. In J. Bárdos, &amp; J. Sebestyén (szerk.), </w:t>
      </w:r>
      <w:r>
        <w:rPr>
          <w:i/>
          <w:iCs/>
          <w:noProof/>
        </w:rPr>
        <w:t>Neveléstudomány – Integritás és integrálhatóság, IX. Országos Neveléstudományi Konferencia tartalmi összefoglalója</w:t>
      </w:r>
      <w:r>
        <w:rPr>
          <w:noProof/>
        </w:rPr>
        <w:t xml:space="preserve"> (old.: 236). Veszprém: Magyar Tudományos Akadémia, Neveléstudományi Bizottság; Pannon Egyetem Modern Filológiai és Társadalomtudományi Kar; Angol-Amerikai Intézet.</w:t>
      </w:r>
      <w:r w:rsidR="003C3538">
        <w:rPr>
          <w:noProof/>
        </w:rPr>
        <w:t xml:space="preserve">, </w:t>
      </w:r>
      <w:r w:rsidR="003C3538" w:rsidRPr="003C3538">
        <w:rPr>
          <w:noProof/>
        </w:rPr>
        <w:t>http://www.nevelestudomany.hu/onk2009/onk_2009_konferenciakotet.pdf</w:t>
      </w:r>
      <w:r w:rsidR="003C3538">
        <w:rPr>
          <w:noProof/>
        </w:rPr>
        <w:t>, Letöltés dátuma: 2015-03-12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(2010). Az erdőben átélt Áldás és Békesség. In D. Korczyl (Szerk.), </w:t>
      </w:r>
      <w:r>
        <w:rPr>
          <w:i/>
          <w:iCs/>
          <w:noProof/>
        </w:rPr>
        <w:t>Karácsony Sán</w:t>
      </w:r>
      <w:r w:rsidR="00BF779B">
        <w:rPr>
          <w:i/>
          <w:iCs/>
          <w:noProof/>
        </w:rPr>
        <w:t>dor Református Általános Iskola 1990-2010</w:t>
      </w:r>
      <w:r>
        <w:rPr>
          <w:noProof/>
        </w:rPr>
        <w:t xml:space="preserve"> (old.: 116-117). Budapest: Karácsony Sándor Református Általános Iskola.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(2010). Természet – Élmény – Tanösvény. In H. Andl, D. Dominek, &amp; Z. Molnár-Kovács, </w:t>
      </w:r>
      <w:r>
        <w:rPr>
          <w:i/>
          <w:iCs/>
          <w:noProof/>
        </w:rPr>
        <w:t>„Iskola a társadalmi térben és időben 2009. ” c. tanulmánykötet</w:t>
      </w:r>
      <w:r>
        <w:rPr>
          <w:noProof/>
        </w:rPr>
        <w:t xml:space="preserve"> (old.: 139-144). Pécs: Pécsi Tudományegyetem „Oktatás és Társadalom” Neveléstudományi Doktori Iskola.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(2012). „Akikben Isten országa realizálódott” - Az Újpesti Lorántffy Zsuzsanna Egylet rövid története. </w:t>
      </w:r>
      <w:r>
        <w:rPr>
          <w:i/>
          <w:iCs/>
          <w:noProof/>
        </w:rPr>
        <w:t>Újpesti Helytörténeti Értesítő, XIX.2.</w:t>
      </w:r>
      <w:r>
        <w:rPr>
          <w:noProof/>
        </w:rPr>
        <w:t xml:space="preserve">, 16-18. </w:t>
      </w:r>
      <w:r w:rsidR="0012696A" w:rsidRPr="0012696A">
        <w:rPr>
          <w:noProof/>
        </w:rPr>
        <w:t>http://www.ujpest.hu/galeria/intezmenyek/helytorteneti_ertesito/uhe-201202.pdf</w:t>
      </w:r>
      <w:r w:rsidR="0012696A">
        <w:rPr>
          <w:noProof/>
        </w:rPr>
        <w:t>, Letöltés dátuma:2015-03-12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lastRenderedPageBreak/>
        <w:t xml:space="preserve">Bárdi, Á. (2012). Természetjárás és változó gyermekkor: gyermekek és szüleik gyermekkori kirándulásélményei. In B. Molnár (Szerk.), </w:t>
      </w:r>
      <w:r>
        <w:rPr>
          <w:i/>
          <w:iCs/>
          <w:noProof/>
        </w:rPr>
        <w:t>A tanítóképzés múltja, jelene I-II. - Tanulmánykötet</w:t>
      </w:r>
      <w:r>
        <w:rPr>
          <w:noProof/>
        </w:rPr>
        <w:t xml:space="preserve"> (old.: 161-166). Szombathely: Nyugat- Magyarországi Egyetem Savária Egyetemi Központ .</w:t>
      </w:r>
    </w:p>
    <w:p w:rsidR="00DF4AA2" w:rsidRDefault="00DF4AA2" w:rsidP="00DF4AA2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Á., Bazsó, G., &amp; Móréh, T. (szerk.). (2012). </w:t>
      </w:r>
      <w:r>
        <w:rPr>
          <w:i/>
          <w:iCs/>
          <w:noProof/>
        </w:rPr>
        <w:t>Királyok Királyának, Fejezetek az Újpest-Belsővárosi Református Egyház XX. századi történetéből.</w:t>
      </w:r>
      <w:r>
        <w:rPr>
          <w:noProof/>
        </w:rPr>
        <w:t xml:space="preserve"> Budapest: Újpest-Belsővárosi Református Egyház.</w:t>
      </w:r>
    </w:p>
    <w:p w:rsidR="00DF4AA2" w:rsidRDefault="00DF4AA2" w:rsidP="00DF4AA2">
      <w:pPr>
        <w:pStyle w:val="Irodalomjegyzk"/>
        <w:ind w:left="720" w:hanging="720"/>
        <w:rPr>
          <w:color w:val="000000"/>
        </w:rPr>
      </w:pPr>
      <w:r>
        <w:rPr>
          <w:noProof/>
        </w:rPr>
        <w:t xml:space="preserve">Bárdi, Á. (2015). A gyermekek természetben szerzett élményeiről. </w:t>
      </w:r>
      <w:r w:rsidR="00531D29">
        <w:rPr>
          <w:rStyle w:val="gmail-cim"/>
          <w:color w:val="000000"/>
        </w:rPr>
        <w:t>In: A hit erejével Pedagógiai tanulmányok (szerk.): Erdélyi E.– Szabó A.</w:t>
      </w:r>
      <w:r w:rsidR="00531D29">
        <w:rPr>
          <w:rStyle w:val="apple-converted-space"/>
          <w:color w:val="000000"/>
        </w:rPr>
        <w:t> </w:t>
      </w:r>
      <w:r w:rsidR="00531D29">
        <w:rPr>
          <w:color w:val="000000"/>
        </w:rPr>
        <w:t xml:space="preserve">Károli Gáspár Református Egyetem, Tanítóképző Főiskolai Karának jubileumi kötete (old.: 33-40). Budapest: Károli Gáspár Református Egyetem – L’Harmattan Kiadó. </w:t>
      </w:r>
    </w:p>
    <w:p w:rsidR="00001EFD" w:rsidRDefault="00001EFD" w:rsidP="007A03A2">
      <w:pPr>
        <w:ind w:left="709" w:hanging="709"/>
      </w:pPr>
      <w:r>
        <w:t>Bárdi, Á. (2015). A tanösvények szerepe a kisiskolások környezeti nevelés</w:t>
      </w:r>
      <w:r w:rsidR="00DD3217">
        <w:t>é</w:t>
      </w:r>
      <w:r>
        <w:t>ben. Doktori (PhD)</w:t>
      </w:r>
      <w:r w:rsidR="007A03A2">
        <w:t xml:space="preserve"> </w:t>
      </w:r>
      <w:r>
        <w:t>értekezés. Budapest: ELTE-PPK NDI - az értekezés tézisei</w:t>
      </w:r>
      <w:r w:rsidR="007A03A2">
        <w:t xml:space="preserve"> </w:t>
      </w:r>
      <w:r>
        <w:t>magyarul:</w:t>
      </w:r>
      <w:r w:rsidR="007A03A2">
        <w:t xml:space="preserve"> </w:t>
      </w:r>
      <w:r w:rsidRPr="00001EFD">
        <w:t>http:/</w:t>
      </w:r>
      <w:r w:rsidR="007A03A2">
        <w:t>/nevelestudomany.phd.elte.hu/wp</w:t>
      </w:r>
      <w:r w:rsidRPr="00001EFD">
        <w:t>content/uploads/2015/10/bardi_arpad_tezisfuzet_magyar.pdf</w:t>
      </w:r>
      <w:r>
        <w:t>, Letöltés dátuma: 2016-10-01.</w:t>
      </w:r>
    </w:p>
    <w:p w:rsidR="00A66DDA" w:rsidRDefault="00A66DDA" w:rsidP="007A03A2">
      <w:pPr>
        <w:ind w:left="709" w:hanging="709"/>
        <w:rPr>
          <w:color w:val="000000"/>
        </w:rPr>
      </w:pPr>
      <w:r>
        <w:rPr>
          <w:noProof/>
        </w:rPr>
        <w:t xml:space="preserve">Bárdi, Á. (2018). </w:t>
      </w:r>
      <w:r w:rsidRPr="00C6717B">
        <w:rPr>
          <w:i/>
          <w:iCs/>
          <w:noProof/>
          <w:szCs w:val="24"/>
        </w:rPr>
        <w:t>„</w:t>
      </w:r>
      <w:r w:rsidRPr="00C6717B">
        <w:rPr>
          <w:i/>
          <w:iCs/>
          <w:szCs w:val="24"/>
          <w:lang w:eastAsia="hu-HU"/>
        </w:rPr>
        <w:t>Kisgyermeknevelés a 21. században</w:t>
      </w:r>
      <w:r w:rsidRPr="00C6717B">
        <w:rPr>
          <w:szCs w:val="24"/>
          <w:lang w:eastAsia="hu-HU"/>
        </w:rPr>
        <w:t xml:space="preserve"> </w:t>
      </w:r>
      <w:r w:rsidRPr="00C6717B">
        <w:rPr>
          <w:szCs w:val="24"/>
        </w:rPr>
        <w:t xml:space="preserve">" </w:t>
      </w:r>
      <w:r>
        <w:t xml:space="preserve">c. tanulmánykötet társszerkesztője </w:t>
      </w:r>
      <w:r>
        <w:rPr>
          <w:color w:val="000000"/>
        </w:rPr>
        <w:t>(old.: 1-128). Budapest: Károli Gáspár Református Egyetem – L’Harmattan Kiadó.</w:t>
      </w:r>
    </w:p>
    <w:p w:rsidR="00797633" w:rsidRDefault="00BB2193" w:rsidP="00797633">
      <w:pPr>
        <w:ind w:left="709" w:hanging="709"/>
        <w:rPr>
          <w:color w:val="000000"/>
        </w:rPr>
      </w:pPr>
      <w:r>
        <w:rPr>
          <w:noProof/>
        </w:rPr>
        <w:t xml:space="preserve">Bárdi, Á. (2018). </w:t>
      </w:r>
      <w:r w:rsidR="00F61B2B">
        <w:rPr>
          <w:noProof/>
        </w:rPr>
        <w:t>A kisgyermekkori természetkapcsolat jelentősége, avagy a környezeti nevelés biztos alapokról való indításának fontosságáról,</w:t>
      </w:r>
      <w:r w:rsidR="00F61B2B">
        <w:rPr>
          <w:i/>
          <w:iCs/>
          <w:noProof/>
        </w:rPr>
        <w:t xml:space="preserve"> </w:t>
      </w:r>
      <w:r w:rsidR="00F61B2B" w:rsidRPr="00C6717B">
        <w:rPr>
          <w:i/>
          <w:iCs/>
          <w:noProof/>
          <w:szCs w:val="24"/>
        </w:rPr>
        <w:t>„</w:t>
      </w:r>
      <w:r w:rsidR="00F61B2B" w:rsidRPr="00C6717B">
        <w:rPr>
          <w:i/>
          <w:iCs/>
          <w:szCs w:val="24"/>
          <w:lang w:eastAsia="hu-HU"/>
        </w:rPr>
        <w:t>Kisgyermeknevelés a 21. században</w:t>
      </w:r>
      <w:r w:rsidR="00F61B2B" w:rsidRPr="00C6717B">
        <w:rPr>
          <w:szCs w:val="24"/>
          <w:lang w:eastAsia="hu-HU"/>
        </w:rPr>
        <w:t xml:space="preserve"> </w:t>
      </w:r>
      <w:r w:rsidR="00F61B2B" w:rsidRPr="00C6717B">
        <w:rPr>
          <w:szCs w:val="24"/>
        </w:rPr>
        <w:t xml:space="preserve">" </w:t>
      </w:r>
      <w:r w:rsidR="00797633">
        <w:rPr>
          <w:szCs w:val="24"/>
        </w:rPr>
        <w:t xml:space="preserve">c. tanulmánykötet, (old. </w:t>
      </w:r>
      <w:r>
        <w:rPr>
          <w:szCs w:val="24"/>
        </w:rPr>
        <w:t>67-78.</w:t>
      </w:r>
      <w:r w:rsidR="00797633">
        <w:rPr>
          <w:szCs w:val="24"/>
        </w:rPr>
        <w:t>)</w:t>
      </w:r>
      <w:r w:rsidR="00797633" w:rsidRPr="00797633">
        <w:rPr>
          <w:color w:val="000000"/>
        </w:rPr>
        <w:t xml:space="preserve"> </w:t>
      </w:r>
      <w:r w:rsidR="00797633">
        <w:rPr>
          <w:color w:val="000000"/>
        </w:rPr>
        <w:t>Budapest: Károli Gáspár Református Egyetem – L’Harmattan Kiadó.</w:t>
      </w:r>
    </w:p>
    <w:p w:rsidR="00E77E4D" w:rsidRDefault="00E77E4D" w:rsidP="00797633">
      <w:pPr>
        <w:ind w:left="709" w:hanging="709"/>
        <w:rPr>
          <w:color w:val="000000"/>
        </w:rPr>
      </w:pPr>
      <w:r>
        <w:rPr>
          <w:color w:val="000000"/>
        </w:rPr>
        <w:t xml:space="preserve">Bárdi, Á (2018). </w:t>
      </w:r>
      <w:r w:rsidR="004D5196" w:rsidRPr="00655C17">
        <w:t>A bibliai értékrend és a mai magyar református természetismeret oktatás-nevelés gyakorlatának ambivalens viszonyáról</w:t>
      </w:r>
      <w:r w:rsidR="004D5196">
        <w:rPr>
          <w:noProof/>
        </w:rPr>
        <w:t>,</w:t>
      </w:r>
      <w:r w:rsidR="004D5196" w:rsidRPr="00AF2346">
        <w:rPr>
          <w:iCs/>
          <w:noProof/>
          <w:szCs w:val="24"/>
        </w:rPr>
        <w:t xml:space="preserve"> </w:t>
      </w:r>
      <w:r w:rsidR="004D5196">
        <w:rPr>
          <w:iCs/>
          <w:noProof/>
          <w:szCs w:val="24"/>
        </w:rPr>
        <w:t xml:space="preserve">In: </w:t>
      </w:r>
      <w:r w:rsidR="004D5196">
        <w:rPr>
          <w:color w:val="000000"/>
        </w:rPr>
        <w:t>Fehér Á. - Mészáros L. (szerk.)</w:t>
      </w:r>
      <w:r w:rsidR="004D5196" w:rsidRPr="00AF2346">
        <w:rPr>
          <w:i/>
          <w:iCs/>
          <w:noProof/>
          <w:szCs w:val="24"/>
        </w:rPr>
        <w:t>"A nevelési értékek és a tudás szerepe a keresztény ped</w:t>
      </w:r>
      <w:r w:rsidR="0014094B">
        <w:rPr>
          <w:i/>
          <w:iCs/>
          <w:noProof/>
          <w:szCs w:val="24"/>
        </w:rPr>
        <w:t>ag</w:t>
      </w:r>
      <w:r w:rsidR="004D5196" w:rsidRPr="00AF2346">
        <w:rPr>
          <w:i/>
          <w:iCs/>
          <w:noProof/>
          <w:szCs w:val="24"/>
        </w:rPr>
        <w:t>ógiában"</w:t>
      </w:r>
      <w:r w:rsidR="004D5196">
        <w:rPr>
          <w:iCs/>
          <w:noProof/>
          <w:szCs w:val="24"/>
        </w:rPr>
        <w:t xml:space="preserve"> c. neveléstudományi </w:t>
      </w:r>
      <w:r w:rsidR="004D5196" w:rsidRPr="00C6717B">
        <w:rPr>
          <w:i/>
        </w:rPr>
        <w:t>konfere</w:t>
      </w:r>
      <w:r w:rsidR="004D5196">
        <w:rPr>
          <w:i/>
        </w:rPr>
        <w:t>nci</w:t>
      </w:r>
      <w:r w:rsidR="004D5196" w:rsidRPr="00E23573">
        <w:rPr>
          <w:i/>
        </w:rPr>
        <w:t>a</w:t>
      </w:r>
      <w:r w:rsidR="004D5196">
        <w:rPr>
          <w:i/>
        </w:rPr>
        <w:t>kötete</w:t>
      </w:r>
      <w:r w:rsidR="0014094B">
        <w:rPr>
          <w:i/>
        </w:rPr>
        <w:t xml:space="preserve"> (old.: 15)</w:t>
      </w:r>
      <w:r w:rsidR="004D5196">
        <w:rPr>
          <w:noProof/>
        </w:rPr>
        <w:t>. Vác: Apor Vilmo</w:t>
      </w:r>
      <w:r w:rsidR="0014094B">
        <w:rPr>
          <w:noProof/>
        </w:rPr>
        <w:t>s Katolikus Főiskola</w:t>
      </w:r>
      <w:r w:rsidR="00204713">
        <w:rPr>
          <w:color w:val="000000"/>
        </w:rPr>
        <w:t>.</w:t>
      </w:r>
      <w:r w:rsidR="00204713" w:rsidRPr="00204713">
        <w:t xml:space="preserve"> </w:t>
      </w:r>
      <w:r w:rsidR="00204713" w:rsidRPr="00204713">
        <w:rPr>
          <w:color w:val="000000"/>
        </w:rPr>
        <w:t>http://real.mtak.hu/79456/1/Kereszt%C3%A9ny%20Nevtud%20Konferencia%20k%C3%B6tete%202018_04_27_elektronikus%20k%C3%B6tet.pdf</w:t>
      </w:r>
      <w:r w:rsidR="00204713">
        <w:rPr>
          <w:color w:val="000000"/>
        </w:rPr>
        <w:t xml:space="preserve">, letöltés dátuma: 2018-10.01. </w:t>
      </w:r>
    </w:p>
    <w:p w:rsidR="001B44BB" w:rsidRDefault="001B44BB" w:rsidP="00797633">
      <w:pPr>
        <w:ind w:left="709" w:hanging="709"/>
        <w:rPr>
          <w:color w:val="000000"/>
        </w:rPr>
      </w:pPr>
    </w:p>
    <w:p w:rsidR="00797633" w:rsidRDefault="00797633" w:rsidP="00797633">
      <w:pPr>
        <w:ind w:left="709" w:hanging="709"/>
        <w:rPr>
          <w:color w:val="000000"/>
        </w:rPr>
      </w:pPr>
    </w:p>
    <w:p w:rsidR="000E10AB" w:rsidRDefault="00057186" w:rsidP="002A3BAB">
      <w:pPr>
        <w:rPr>
          <w:noProof/>
        </w:rPr>
      </w:pPr>
      <w:r>
        <w:fldChar w:fldCharType="end"/>
      </w:r>
      <w:r>
        <w:fldChar w:fldCharType="begin"/>
      </w:r>
      <w:r w:rsidR="000E10AB">
        <w:instrText xml:space="preserve"> BIBLIOGRAPHY  \l 1038 </w:instrText>
      </w:r>
      <w:r>
        <w:fldChar w:fldCharType="separate"/>
      </w:r>
    </w:p>
    <w:p w:rsidR="000E10AB" w:rsidRDefault="000E10AB" w:rsidP="000E10AB">
      <w:pPr>
        <w:pStyle w:val="Cmsor2"/>
      </w:pPr>
      <w:r>
        <w:t xml:space="preserve">Konferencia előadások, poszter-bemutatók: </w:t>
      </w:r>
    </w:p>
    <w:p w:rsidR="000E10AB" w:rsidRPr="00933AA9" w:rsidRDefault="000E10AB" w:rsidP="000E10AB"/>
    <w:p w:rsidR="000E10AB" w:rsidRDefault="000E10AB" w:rsidP="000E10AB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 Á. (2007. 12.19). A tanösvények szerepe a kisakolások környezeti nevelésében , </w:t>
      </w:r>
      <w:r w:rsidRPr="00172FD8">
        <w:rPr>
          <w:i/>
          <w:noProof/>
        </w:rPr>
        <w:t>Hallgatói Konferencia</w:t>
      </w:r>
      <w:r>
        <w:rPr>
          <w:noProof/>
        </w:rPr>
        <w:t>, Budapest:</w:t>
      </w:r>
      <w:r w:rsidRPr="00172FD8">
        <w:rPr>
          <w:noProof/>
        </w:rPr>
        <w:t xml:space="preserve"> </w:t>
      </w:r>
      <w:r>
        <w:rPr>
          <w:noProof/>
        </w:rPr>
        <w:t>ELTE-PPK Neveléstudományi Doktori Iskola</w:t>
      </w:r>
    </w:p>
    <w:p w:rsidR="000E10AB" w:rsidRDefault="000E10AB" w:rsidP="000E10AB">
      <w:pPr>
        <w:pStyle w:val="Irodalomjegyzk"/>
        <w:ind w:left="720" w:hanging="720"/>
        <w:rPr>
          <w:noProof/>
        </w:rPr>
      </w:pPr>
      <w:r>
        <w:rPr>
          <w:noProof/>
        </w:rPr>
        <w:lastRenderedPageBreak/>
        <w:t xml:space="preserve">Bárdi, Á. (2008.10.20-22). A természethiányban szenvedő gyermekekről., </w:t>
      </w:r>
      <w:r w:rsidRPr="002C0DAE">
        <w:rPr>
          <w:iCs/>
          <w:noProof/>
        </w:rPr>
        <w:t>XII. Apáczai Napok Nemzetközi Tudományos Konferencia -</w:t>
      </w:r>
      <w:r w:rsidRPr="002C0DAE">
        <w:rPr>
          <w:rFonts w:ascii="Arial" w:hAnsi="Arial" w:cs="Arial"/>
          <w:color w:val="444444"/>
          <w:sz w:val="15"/>
          <w:szCs w:val="15"/>
          <w:shd w:val="clear" w:color="auto" w:fill="F4F4F4"/>
        </w:rPr>
        <w:t xml:space="preserve"> </w:t>
      </w:r>
      <w:r w:rsidRPr="002C0DAE">
        <w:t>A reneszánsz értékei – az értékek reneszánsza.</w:t>
      </w:r>
      <w:r>
        <w:rPr>
          <w:rStyle w:val="apple-converted-space"/>
          <w:rFonts w:ascii="Arial" w:hAnsi="Arial" w:cs="Arial"/>
          <w:color w:val="444444"/>
          <w:sz w:val="15"/>
          <w:szCs w:val="15"/>
          <w:shd w:val="clear" w:color="auto" w:fill="F4F4F4"/>
        </w:rPr>
        <w:t> </w:t>
      </w:r>
      <w:r>
        <w:rPr>
          <w:noProof/>
        </w:rPr>
        <w:t xml:space="preserve"> Győr: Nyugat-Magyarországi Egyetem Apáczai Csere János Tanítóképző Főiskolai Kar.</w:t>
      </w:r>
    </w:p>
    <w:p w:rsidR="000E10AB" w:rsidRDefault="000E10AB" w:rsidP="000E10AB">
      <w:pPr>
        <w:pStyle w:val="Irodalomjegyzk"/>
        <w:ind w:left="720" w:hanging="720"/>
        <w:rPr>
          <w:noProof/>
        </w:rPr>
      </w:pPr>
      <w:r>
        <w:rPr>
          <w:noProof/>
        </w:rPr>
        <w:t>Bárdi, Á.</w:t>
      </w:r>
      <w:r w:rsidRPr="0072394F">
        <w:rPr>
          <w:noProof/>
        </w:rPr>
        <w:t xml:space="preserve"> </w:t>
      </w:r>
      <w:r>
        <w:rPr>
          <w:noProof/>
        </w:rPr>
        <w:t xml:space="preserve">(2009.11.5-6). Természetjárás és változó gyermekkor: gyermekek és szüleik gyermekkori  kirándulásélményei,  </w:t>
      </w:r>
      <w:r>
        <w:rPr>
          <w:i/>
          <w:iCs/>
          <w:noProof/>
        </w:rPr>
        <w:t>A tanítóképzés múltja, jelene 2. Neveléstörténeti, Tanítóképzési Konferencia,</w:t>
      </w:r>
      <w:r>
        <w:rPr>
          <w:noProof/>
        </w:rPr>
        <w:t xml:space="preserve"> Szombathely: Nyugat- magyarországi Egyetem Savaria Egyetemi Központ .</w:t>
      </w:r>
    </w:p>
    <w:p w:rsidR="000E10AB" w:rsidRDefault="000E10AB" w:rsidP="000E10AB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(2009.11.21). Gyermek szabadidő: szabad idő? Egy szülői felmérés tanulságai </w:t>
      </w:r>
      <w:r w:rsidRPr="006F2CB4">
        <w:rPr>
          <w:i/>
          <w:noProof/>
        </w:rPr>
        <w:t>(poszterbemutató</w:t>
      </w:r>
      <w:r>
        <w:rPr>
          <w:noProof/>
        </w:rPr>
        <w:t xml:space="preserve">), </w:t>
      </w:r>
      <w:r w:rsidRPr="00172FD8">
        <w:rPr>
          <w:i/>
          <w:iCs/>
          <w:noProof/>
        </w:rPr>
        <w:t>Neveléstudomány – Integritás és integrálhatóság, IX. Országos Neveléstudományi Konferencia</w:t>
      </w:r>
      <w:r>
        <w:rPr>
          <w:i/>
          <w:iCs/>
          <w:noProof/>
        </w:rPr>
        <w:t>,</w:t>
      </w:r>
      <w:r>
        <w:rPr>
          <w:noProof/>
        </w:rPr>
        <w:t xml:space="preserve"> Veszprém: Magyar Tudományos Akadémia, Neveléstudományi Bizottság; Pannon Egyetem Modern Filológiai és Társadalomtudományi Kar; Angol-Amerikai Intézet.</w:t>
      </w:r>
    </w:p>
    <w:p w:rsidR="000E10AB" w:rsidRDefault="000E10AB" w:rsidP="000E10AB">
      <w:pPr>
        <w:pStyle w:val="Irodalomjegyzk"/>
        <w:ind w:left="720" w:hanging="720"/>
        <w:rPr>
          <w:noProof/>
        </w:rPr>
      </w:pPr>
      <w:r>
        <w:rPr>
          <w:noProof/>
        </w:rPr>
        <w:t xml:space="preserve">Bárdi, Á. (2009.11.24). Természet – Élmény – Tanösvény. </w:t>
      </w:r>
      <w:r>
        <w:rPr>
          <w:i/>
          <w:iCs/>
          <w:noProof/>
        </w:rPr>
        <w:t>„Iskola a társadalmi térben és időben 2009. ” c. nemzetközi konferencia.</w:t>
      </w:r>
      <w:r>
        <w:rPr>
          <w:noProof/>
        </w:rPr>
        <w:t xml:space="preserve"> Pécs: Pécsi Tudományegyetem „Oktatás és Társadalom” Neveléstudományi Doktori Iskola, </w:t>
      </w:r>
      <w:r w:rsidRPr="00172FD8">
        <w:t>MTA PAB Neveléstörténeti Munkabizottsága</w:t>
      </w:r>
    </w:p>
    <w:p w:rsidR="002A3BAB" w:rsidRDefault="002A3BAB" w:rsidP="000E10AB">
      <w:pPr>
        <w:pStyle w:val="Irodalomjegyzk"/>
        <w:ind w:left="720" w:hanging="720"/>
        <w:rPr>
          <w:noProof/>
        </w:rPr>
      </w:pPr>
    </w:p>
    <w:p w:rsidR="002A3BAB" w:rsidRDefault="002A3BAB" w:rsidP="000E10AB">
      <w:pPr>
        <w:pStyle w:val="Irodalomjegyzk"/>
        <w:ind w:left="720" w:hanging="720"/>
        <w:rPr>
          <w:noProof/>
        </w:rPr>
      </w:pPr>
    </w:p>
    <w:p w:rsidR="000E10AB" w:rsidRDefault="000E10AB" w:rsidP="000E10AB">
      <w:pPr>
        <w:pStyle w:val="Irodalomjegyzk"/>
        <w:ind w:left="720" w:hanging="720"/>
      </w:pPr>
      <w:r>
        <w:rPr>
          <w:noProof/>
        </w:rPr>
        <w:t>Bárdi, Á. (2011. 04. 1-2). A gyermekek természetélmény feldolgozása rajzban.,</w:t>
      </w:r>
      <w:r>
        <w:rPr>
          <w:i/>
          <w:iCs/>
          <w:noProof/>
        </w:rPr>
        <w:t xml:space="preserve"> „Az  erdőpedagógiától a környezetpedagógiáig” c. nemzetközi tudományos konferencia</w:t>
      </w:r>
      <w:r>
        <w:rPr>
          <w:noProof/>
        </w:rPr>
        <w:t xml:space="preserve">. Győr: </w:t>
      </w:r>
      <w:r w:rsidRPr="004A4339">
        <w:t>Nyugat-magyarországi Egyetem Apáczai Csere János Kar Neveléstudományi Intézete, a NYME Erdőmérnöki Kara  és a Selye János Egyetem</w:t>
      </w:r>
    </w:p>
    <w:p w:rsidR="00E23573" w:rsidRDefault="00E23573" w:rsidP="00E23573">
      <w:pPr>
        <w:pStyle w:val="Irodalomjegyzk"/>
        <w:ind w:left="720" w:hanging="720"/>
        <w:rPr>
          <w:noProof/>
        </w:rPr>
      </w:pPr>
      <w:r>
        <w:rPr>
          <w:noProof/>
        </w:rPr>
        <w:t>Bárdi, Á. (2016. 11. 10). Tanuláselmélet és tanösvény,</w:t>
      </w:r>
      <w:r>
        <w:rPr>
          <w:i/>
          <w:iCs/>
          <w:noProof/>
        </w:rPr>
        <w:t xml:space="preserve"> „</w:t>
      </w:r>
      <w:r w:rsidRPr="00E23573">
        <w:rPr>
          <w:i/>
        </w:rPr>
        <w:t>Utak a XX. századi didaktikából</w:t>
      </w:r>
      <w:r>
        <w:t xml:space="preserve">" c. </w:t>
      </w:r>
      <w:r w:rsidRPr="00E23573">
        <w:rPr>
          <w:i/>
        </w:rPr>
        <w:t xml:space="preserve">Nagy Sándor </w:t>
      </w:r>
      <w:r>
        <w:rPr>
          <w:i/>
        </w:rPr>
        <w:t>emlékkonferenci</w:t>
      </w:r>
      <w:r w:rsidRPr="00E23573">
        <w:rPr>
          <w:i/>
        </w:rPr>
        <w:t>a</w:t>
      </w:r>
      <w:r>
        <w:rPr>
          <w:noProof/>
        </w:rPr>
        <w:t xml:space="preserve">. Nagykőrös: </w:t>
      </w:r>
      <w:r>
        <w:t>Magyar Pedagógiai Társaság és a Károli Gáspár Református Egyetem Tanítóképző Főiskolai Kara</w:t>
      </w:r>
    </w:p>
    <w:p w:rsidR="001A0362" w:rsidRDefault="001A0362" w:rsidP="001A0362">
      <w:pPr>
        <w:pStyle w:val="Irodalomjegyzk"/>
        <w:ind w:left="720" w:hanging="720"/>
        <w:rPr>
          <w:noProof/>
        </w:rPr>
      </w:pPr>
      <w:r>
        <w:rPr>
          <w:noProof/>
        </w:rPr>
        <w:t>Bárdi, Á. (2018. 03.21). A gyermek és a természet kapcsolatának változásáról"</w:t>
      </w:r>
      <w:r>
        <w:rPr>
          <w:i/>
        </w:rPr>
        <w:t>II</w:t>
      </w:r>
      <w:r w:rsidRPr="00E23573">
        <w:rPr>
          <w:i/>
        </w:rPr>
        <w:t>.</w:t>
      </w:r>
      <w:r>
        <w:rPr>
          <w:i/>
        </w:rPr>
        <w:t xml:space="preserve"> Újpesti Óvodapedagógiai Napok, 2018" </w:t>
      </w:r>
      <w:r>
        <w:t xml:space="preserve">c. </w:t>
      </w:r>
      <w:r>
        <w:rPr>
          <w:i/>
        </w:rPr>
        <w:t>konferenci</w:t>
      </w:r>
      <w:r w:rsidRPr="00E23573">
        <w:rPr>
          <w:i/>
        </w:rPr>
        <w:t>a</w:t>
      </w:r>
      <w:r>
        <w:rPr>
          <w:noProof/>
        </w:rPr>
        <w:t>. Újpest: Újpest Önkormányzat</w:t>
      </w:r>
      <w:r>
        <w:t>a</w:t>
      </w:r>
    </w:p>
    <w:p w:rsidR="00867FFA" w:rsidRDefault="00867FFA" w:rsidP="00867FFA">
      <w:pPr>
        <w:pStyle w:val="Irodalomjegyzk"/>
        <w:ind w:left="720" w:hanging="720"/>
        <w:rPr>
          <w:sz w:val="22"/>
        </w:rPr>
      </w:pPr>
      <w:r>
        <w:rPr>
          <w:noProof/>
        </w:rPr>
        <w:t xml:space="preserve">Bárdi, Á. (2018. 03. 22). </w:t>
      </w:r>
      <w:r w:rsidR="00E342B4">
        <w:rPr>
          <w:noProof/>
        </w:rPr>
        <w:t>Amikor a tantermi tudás kipróbáltatik…</w:t>
      </w:r>
      <w:r>
        <w:rPr>
          <w:noProof/>
        </w:rPr>
        <w:t>,</w:t>
      </w:r>
      <w:r>
        <w:rPr>
          <w:i/>
          <w:iCs/>
          <w:noProof/>
        </w:rPr>
        <w:t xml:space="preserve"> „</w:t>
      </w:r>
      <w:r w:rsidR="00E342B4">
        <w:rPr>
          <w:i/>
          <w:iCs/>
          <w:noProof/>
        </w:rPr>
        <w:t>Természettudományi Szakmai Nap: a víz</w:t>
      </w:r>
      <w:r>
        <w:t xml:space="preserve">" c. </w:t>
      </w:r>
      <w:r>
        <w:rPr>
          <w:i/>
        </w:rPr>
        <w:t>konferenci</w:t>
      </w:r>
      <w:r w:rsidRPr="00E23573">
        <w:rPr>
          <w:i/>
        </w:rPr>
        <w:t>a</w:t>
      </w:r>
      <w:r>
        <w:rPr>
          <w:noProof/>
        </w:rPr>
        <w:t xml:space="preserve">. </w:t>
      </w:r>
      <w:r w:rsidR="00E342B4">
        <w:rPr>
          <w:noProof/>
        </w:rPr>
        <w:t>Budapest</w:t>
      </w:r>
      <w:r>
        <w:rPr>
          <w:noProof/>
        </w:rPr>
        <w:t xml:space="preserve">: </w:t>
      </w:r>
      <w:r w:rsidR="00E342B4" w:rsidRPr="00E342B4">
        <w:rPr>
          <w:sz w:val="22"/>
        </w:rPr>
        <w:t>Református Pedagógiai Intézet a MRE Református Tananyagfejlesztő Csoport</w:t>
      </w:r>
    </w:p>
    <w:p w:rsidR="00E342B4" w:rsidRDefault="00E342B4" w:rsidP="00A66DDA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Bárdi, Á. (2018. 04</w:t>
      </w:r>
      <w:r w:rsidR="00C6717B">
        <w:rPr>
          <w:noProof/>
        </w:rPr>
        <w:t>. 06</w:t>
      </w:r>
      <w:r>
        <w:rPr>
          <w:noProof/>
        </w:rPr>
        <w:t>). A kisgyermekkori te</w:t>
      </w:r>
      <w:r w:rsidR="00C6717B">
        <w:rPr>
          <w:noProof/>
        </w:rPr>
        <w:t>rmészetkapcsolat jelentősége, a</w:t>
      </w:r>
      <w:r>
        <w:rPr>
          <w:noProof/>
        </w:rPr>
        <w:t>vagy a környezeti nevelés biztos alapokról való indításának fontosságáról,</w:t>
      </w:r>
      <w:r>
        <w:rPr>
          <w:i/>
          <w:iCs/>
          <w:noProof/>
        </w:rPr>
        <w:t xml:space="preserve"> </w:t>
      </w:r>
      <w:r w:rsidRPr="00C6717B">
        <w:rPr>
          <w:i/>
          <w:iCs/>
          <w:noProof/>
          <w:szCs w:val="24"/>
        </w:rPr>
        <w:t>„</w:t>
      </w:r>
      <w:r w:rsidR="00C6717B" w:rsidRPr="00C6717B">
        <w:rPr>
          <w:i/>
          <w:iCs/>
          <w:szCs w:val="24"/>
          <w:lang w:eastAsia="hu-HU"/>
        </w:rPr>
        <w:t>Kisgyermeknevelés a 21. században</w:t>
      </w:r>
      <w:r w:rsidR="00C6717B" w:rsidRPr="00C6717B">
        <w:rPr>
          <w:szCs w:val="24"/>
          <w:lang w:eastAsia="hu-HU"/>
        </w:rPr>
        <w:t xml:space="preserve"> </w:t>
      </w:r>
      <w:r w:rsidRPr="00C6717B">
        <w:rPr>
          <w:szCs w:val="24"/>
        </w:rPr>
        <w:t xml:space="preserve">" </w:t>
      </w:r>
      <w:r>
        <w:t xml:space="preserve">c. </w:t>
      </w:r>
      <w:r w:rsidR="00C6717B">
        <w:t xml:space="preserve">tudományos és módszertani </w:t>
      </w:r>
      <w:r w:rsidR="00C6717B" w:rsidRPr="00C6717B">
        <w:rPr>
          <w:i/>
        </w:rPr>
        <w:t>kon</w:t>
      </w:r>
      <w:r w:rsidRPr="00C6717B">
        <w:rPr>
          <w:i/>
        </w:rPr>
        <w:t>fere</w:t>
      </w:r>
      <w:r>
        <w:rPr>
          <w:i/>
        </w:rPr>
        <w:t>nci</w:t>
      </w:r>
      <w:r w:rsidRPr="00E23573">
        <w:rPr>
          <w:i/>
        </w:rPr>
        <w:t>a</w:t>
      </w:r>
      <w:r>
        <w:rPr>
          <w:noProof/>
        </w:rPr>
        <w:t xml:space="preserve">. Nagykőrös: </w:t>
      </w:r>
      <w:r>
        <w:t>Károli Gáspár Református Egyetem Tanítóképző Főiskolai Kara</w:t>
      </w:r>
    </w:p>
    <w:p w:rsidR="00AF2346" w:rsidRDefault="00AF2346" w:rsidP="00C6717B">
      <w:pPr>
        <w:autoSpaceDE w:val="0"/>
        <w:autoSpaceDN w:val="0"/>
        <w:adjustRightInd w:val="0"/>
        <w:spacing w:after="0" w:line="240" w:lineRule="auto"/>
      </w:pPr>
    </w:p>
    <w:p w:rsidR="00AF2346" w:rsidRDefault="00AF2346" w:rsidP="00AF2346">
      <w:pPr>
        <w:spacing w:after="0" w:line="240" w:lineRule="auto"/>
        <w:ind w:right="-566"/>
      </w:pPr>
      <w:r>
        <w:rPr>
          <w:noProof/>
        </w:rPr>
        <w:lastRenderedPageBreak/>
        <w:t xml:space="preserve">Bárdi, Á. (2018. 04. 27). </w:t>
      </w:r>
      <w:r w:rsidRPr="00655C17">
        <w:t>A bibliai értékrend és a mai magyar református természetismeret oktatás-nevelés gyakorlatának ambivalens viszonyáról</w:t>
      </w:r>
      <w:r>
        <w:rPr>
          <w:noProof/>
        </w:rPr>
        <w:t>,</w:t>
      </w:r>
      <w:r w:rsidRPr="00AF2346">
        <w:rPr>
          <w:iCs/>
          <w:noProof/>
          <w:szCs w:val="24"/>
        </w:rPr>
        <w:t xml:space="preserve"> </w:t>
      </w:r>
      <w:r w:rsidRPr="00AF2346">
        <w:rPr>
          <w:i/>
          <w:iCs/>
          <w:noProof/>
          <w:szCs w:val="24"/>
        </w:rPr>
        <w:t>"A nevelési értékek és a tudás szerepe</w:t>
      </w:r>
      <w:r w:rsidR="0014094B">
        <w:rPr>
          <w:i/>
          <w:iCs/>
          <w:noProof/>
          <w:szCs w:val="24"/>
        </w:rPr>
        <w:t xml:space="preserve"> a keresztény pedagóg</w:t>
      </w:r>
      <w:r w:rsidRPr="00AF2346">
        <w:rPr>
          <w:i/>
          <w:iCs/>
          <w:noProof/>
          <w:szCs w:val="24"/>
        </w:rPr>
        <w:t>iában"</w:t>
      </w:r>
      <w:r>
        <w:rPr>
          <w:iCs/>
          <w:noProof/>
          <w:szCs w:val="24"/>
        </w:rPr>
        <w:t xml:space="preserve"> c. </w:t>
      </w:r>
      <w:r w:rsidR="00C76DF2">
        <w:rPr>
          <w:iCs/>
          <w:noProof/>
          <w:szCs w:val="24"/>
        </w:rPr>
        <w:t xml:space="preserve">neveléstudományi </w:t>
      </w:r>
      <w:r w:rsidRPr="00C6717B">
        <w:rPr>
          <w:i/>
        </w:rPr>
        <w:t>konfere</w:t>
      </w:r>
      <w:r>
        <w:rPr>
          <w:i/>
        </w:rPr>
        <w:t>nci</w:t>
      </w:r>
      <w:r w:rsidRPr="00E23573">
        <w:rPr>
          <w:i/>
        </w:rPr>
        <w:t>a</w:t>
      </w:r>
      <w:r>
        <w:rPr>
          <w:noProof/>
        </w:rPr>
        <w:t xml:space="preserve">. Vác: Apor Vilmos Katolikus </w:t>
      </w:r>
      <w:r>
        <w:t>Főiskola</w:t>
      </w:r>
    </w:p>
    <w:p w:rsidR="00C6717B" w:rsidRDefault="00C6717B" w:rsidP="00C6717B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0E10AB" w:rsidRPr="001F6B24" w:rsidRDefault="000E10AB" w:rsidP="000E10AB"/>
    <w:p w:rsidR="000E10AB" w:rsidRDefault="000E10AB" w:rsidP="000E10AB">
      <w:pPr>
        <w:pStyle w:val="Cmsor2"/>
      </w:pPr>
      <w:r>
        <w:t>Egyéb szakmai munkák</w:t>
      </w:r>
    </w:p>
    <w:p w:rsidR="000E10AB" w:rsidRDefault="000E10AB" w:rsidP="000E10AB"/>
    <w:p w:rsidR="000E10AB" w:rsidRDefault="000E10AB" w:rsidP="000E10AB">
      <w:r>
        <w:t xml:space="preserve"> </w:t>
      </w:r>
      <w:r w:rsidRPr="00522B98">
        <w:rPr>
          <w:i/>
        </w:rPr>
        <w:t>Karácsony Sándor Református Általános Isko</w:t>
      </w:r>
      <w:r>
        <w:rPr>
          <w:i/>
        </w:rPr>
        <w:t>la Környezeti Nevelési Programjának kidolgozása</w:t>
      </w:r>
      <w:r>
        <w:t>, (2004).</w:t>
      </w:r>
    </w:p>
    <w:p w:rsidR="000E10AB" w:rsidRDefault="000E10AB" w:rsidP="000E10AB">
      <w:r w:rsidRPr="00522B98">
        <w:rPr>
          <w:i/>
        </w:rPr>
        <w:t>„Térképkirály választás”</w:t>
      </w:r>
      <w:r>
        <w:t xml:space="preserve"> és a </w:t>
      </w:r>
      <w:r w:rsidRPr="00522B98">
        <w:rPr>
          <w:i/>
        </w:rPr>
        <w:t>„Láss-fülelj-tapints-illatozz”</w:t>
      </w:r>
      <w:r>
        <w:t xml:space="preserve"> c. modulok; valamint </w:t>
      </w:r>
      <w:r w:rsidRPr="00522B98">
        <w:rPr>
          <w:i/>
        </w:rPr>
        <w:t>„Fabaráttól a barátfáig”</w:t>
      </w:r>
      <w:r>
        <w:t xml:space="preserve"> és a </w:t>
      </w:r>
      <w:r w:rsidRPr="00522B98">
        <w:rPr>
          <w:i/>
        </w:rPr>
        <w:t>„Szeretnék szántani”</w:t>
      </w:r>
      <w:r>
        <w:t xml:space="preserve"> c. programok kidolgozása (2003)., Az Oktatási Minisztérium, a Környezetvédelmi és Vízügyi Minisztérium, a Miniszterelnöki Hivatal (Turizmusért felelős Államtitkárság, Területfejlesztésért Felelős Államtitkárság) és a Gyermek-, Ifjúsági és Sportminisztérium által indított Erdei Iskolai Program 2003-2008. keretében. </w:t>
      </w:r>
    </w:p>
    <w:p w:rsidR="000E10AB" w:rsidRDefault="00057186" w:rsidP="001955BD">
      <w:pPr>
        <w:rPr>
          <w:sz w:val="22"/>
        </w:rPr>
      </w:pPr>
      <w:r>
        <w:fldChar w:fldCharType="end"/>
      </w:r>
      <w:r w:rsidR="001955BD" w:rsidRPr="001955BD">
        <w:t xml:space="preserve"> Szakértői tevékenység: </w:t>
      </w:r>
      <w:r w:rsidR="001955BD" w:rsidRPr="0076651F">
        <w:t>szakmai véleményezés</w:t>
      </w:r>
      <w:r w:rsidR="001955BD" w:rsidRPr="001955BD">
        <w:rPr>
          <w:i/>
        </w:rPr>
        <w:t xml:space="preserve"> a</w:t>
      </w:r>
      <w:r w:rsidR="001955BD" w:rsidRPr="001955BD">
        <w:rPr>
          <w:i/>
          <w:sz w:val="22"/>
        </w:rPr>
        <w:t>z alapfokú</w:t>
      </w:r>
      <w:r w:rsidR="001955BD" w:rsidRPr="00016882">
        <w:rPr>
          <w:i/>
          <w:sz w:val="22"/>
        </w:rPr>
        <w:t xml:space="preserve"> oktatást lezáró tanulmányi standardok: </w:t>
      </w:r>
      <w:r w:rsidR="001955BD" w:rsidRPr="00D86E07">
        <w:rPr>
          <w:i/>
          <w:sz w:val="22"/>
        </w:rPr>
        <w:t xml:space="preserve">Természettudományos standardok </w:t>
      </w:r>
      <w:r w:rsidR="001955BD" w:rsidRPr="00016882">
        <w:rPr>
          <w:i/>
          <w:sz w:val="22"/>
        </w:rPr>
        <w:t>(</w:t>
      </w:r>
      <w:r w:rsidR="001955BD" w:rsidRPr="008339E2">
        <w:rPr>
          <w:sz w:val="22"/>
        </w:rPr>
        <w:t>4. évfolyam</w:t>
      </w:r>
      <w:r w:rsidR="00D86E07" w:rsidRPr="008339E2">
        <w:rPr>
          <w:sz w:val="22"/>
        </w:rPr>
        <w:t>,</w:t>
      </w:r>
      <w:r w:rsidR="001955BD" w:rsidRPr="008339E2">
        <w:rPr>
          <w:sz w:val="22"/>
        </w:rPr>
        <w:t xml:space="preserve"> Oktatáskutató és Fejlesztő Intézet) munka</w:t>
      </w:r>
      <w:r w:rsidR="00C76DF2">
        <w:rPr>
          <w:sz w:val="22"/>
        </w:rPr>
        <w:t>-</w:t>
      </w:r>
      <w:r w:rsidR="001955BD" w:rsidRPr="008339E2">
        <w:rPr>
          <w:sz w:val="22"/>
        </w:rPr>
        <w:t>anyaga</w:t>
      </w:r>
      <w:r w:rsidR="00D86E07" w:rsidRPr="008339E2">
        <w:rPr>
          <w:sz w:val="22"/>
        </w:rPr>
        <w:t>i</w:t>
      </w:r>
      <w:r w:rsidR="001955BD" w:rsidRPr="008339E2">
        <w:rPr>
          <w:sz w:val="22"/>
        </w:rPr>
        <w:t xml:space="preserve"> kapcsán (2016)</w:t>
      </w:r>
      <w:r w:rsidR="001955BD" w:rsidRPr="0076651F">
        <w:rPr>
          <w:sz w:val="22"/>
        </w:rPr>
        <w:t>.</w:t>
      </w:r>
    </w:p>
    <w:p w:rsidR="001A0362" w:rsidRDefault="001A0362" w:rsidP="001955BD">
      <w:pPr>
        <w:rPr>
          <w:sz w:val="22"/>
        </w:rPr>
      </w:pPr>
      <w:r>
        <w:rPr>
          <w:sz w:val="22"/>
        </w:rPr>
        <w:t xml:space="preserve">Református Oktatási Stratégia (ROS) 2018, </w:t>
      </w:r>
    </w:p>
    <w:p w:rsidR="005F3355" w:rsidRPr="0076651F" w:rsidRDefault="005F3355" w:rsidP="001955BD"/>
    <w:sectPr w:rsidR="005F3355" w:rsidRPr="0076651F" w:rsidSect="0052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E99"/>
    <w:multiLevelType w:val="hybridMultilevel"/>
    <w:tmpl w:val="D012BBC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4D"/>
    <w:rsid w:val="00001EFD"/>
    <w:rsid w:val="00002968"/>
    <w:rsid w:val="000256A9"/>
    <w:rsid w:val="0005372C"/>
    <w:rsid w:val="00057186"/>
    <w:rsid w:val="00076406"/>
    <w:rsid w:val="000C3957"/>
    <w:rsid w:val="000D31E1"/>
    <w:rsid w:val="000E0D5F"/>
    <w:rsid w:val="000E10AB"/>
    <w:rsid w:val="000F1C45"/>
    <w:rsid w:val="0012696A"/>
    <w:rsid w:val="0014094B"/>
    <w:rsid w:val="00172FD8"/>
    <w:rsid w:val="001955BD"/>
    <w:rsid w:val="001A0362"/>
    <w:rsid w:val="001B44BB"/>
    <w:rsid w:val="001F69E6"/>
    <w:rsid w:val="001F6B24"/>
    <w:rsid w:val="00204713"/>
    <w:rsid w:val="00214636"/>
    <w:rsid w:val="00234611"/>
    <w:rsid w:val="002A3BAB"/>
    <w:rsid w:val="002A484D"/>
    <w:rsid w:val="002C0DAE"/>
    <w:rsid w:val="00326FA8"/>
    <w:rsid w:val="003A653F"/>
    <w:rsid w:val="003C3538"/>
    <w:rsid w:val="003C6108"/>
    <w:rsid w:val="003F7CC0"/>
    <w:rsid w:val="004233E4"/>
    <w:rsid w:val="0049623D"/>
    <w:rsid w:val="004A4339"/>
    <w:rsid w:val="004D5196"/>
    <w:rsid w:val="00515942"/>
    <w:rsid w:val="00521B3B"/>
    <w:rsid w:val="00522B98"/>
    <w:rsid w:val="00531D29"/>
    <w:rsid w:val="005E3F3B"/>
    <w:rsid w:val="005F3355"/>
    <w:rsid w:val="00663C88"/>
    <w:rsid w:val="006F2CB4"/>
    <w:rsid w:val="0072394F"/>
    <w:rsid w:val="007575DF"/>
    <w:rsid w:val="0076651F"/>
    <w:rsid w:val="00797633"/>
    <w:rsid w:val="007A03A2"/>
    <w:rsid w:val="007A7FB1"/>
    <w:rsid w:val="007E40E6"/>
    <w:rsid w:val="008137AA"/>
    <w:rsid w:val="008339E2"/>
    <w:rsid w:val="00840DA0"/>
    <w:rsid w:val="00867FFA"/>
    <w:rsid w:val="008A7DBF"/>
    <w:rsid w:val="008D3CF0"/>
    <w:rsid w:val="00933AA9"/>
    <w:rsid w:val="009A471F"/>
    <w:rsid w:val="009B453E"/>
    <w:rsid w:val="009C73E8"/>
    <w:rsid w:val="009D4ADD"/>
    <w:rsid w:val="009E1CAB"/>
    <w:rsid w:val="00A66DDA"/>
    <w:rsid w:val="00AB5819"/>
    <w:rsid w:val="00AF2346"/>
    <w:rsid w:val="00B42940"/>
    <w:rsid w:val="00BB2193"/>
    <w:rsid w:val="00BF779B"/>
    <w:rsid w:val="00C378AE"/>
    <w:rsid w:val="00C6717B"/>
    <w:rsid w:val="00C76DF2"/>
    <w:rsid w:val="00CA5ADA"/>
    <w:rsid w:val="00D22A87"/>
    <w:rsid w:val="00D86E07"/>
    <w:rsid w:val="00DA607F"/>
    <w:rsid w:val="00DD0138"/>
    <w:rsid w:val="00DD3217"/>
    <w:rsid w:val="00DF4AA2"/>
    <w:rsid w:val="00E0183E"/>
    <w:rsid w:val="00E23573"/>
    <w:rsid w:val="00E3307A"/>
    <w:rsid w:val="00E342B4"/>
    <w:rsid w:val="00E77E4D"/>
    <w:rsid w:val="00F61B2B"/>
    <w:rsid w:val="00F9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0A78A-01F9-466C-8281-C98D7EBE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607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A607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val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607F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A607F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07F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07F"/>
    <w:pPr>
      <w:spacing w:before="240" w:after="60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60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lang w:val="en-US"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607F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60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60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07F"/>
    <w:rPr>
      <w:rFonts w:ascii="Cambria" w:eastAsiaTheme="majorEastAsia" w:hAnsi="Cambria" w:cstheme="majorBidi"/>
      <w:b/>
      <w:bCs/>
      <w:color w:val="365F91"/>
      <w:sz w:val="28"/>
      <w:szCs w:val="28"/>
      <w:lang w:val="en-US" w:eastAsia="en-US" w:bidi="en-US"/>
    </w:rPr>
  </w:style>
  <w:style w:type="paragraph" w:styleId="Kpalrs">
    <w:name w:val="caption"/>
    <w:basedOn w:val="Norml"/>
    <w:next w:val="Norml"/>
    <w:uiPriority w:val="35"/>
    <w:unhideWhenUsed/>
    <w:qFormat/>
    <w:rsid w:val="00DA607F"/>
    <w:rPr>
      <w:b/>
      <w:bCs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DA607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A607F"/>
    <w:rPr>
      <w:rFonts w:ascii="Cambria" w:eastAsiaTheme="majorEastAsia" w:hAnsi="Cambria" w:cstheme="majorBidi"/>
      <w:sz w:val="24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DA607F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DA607F"/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DA607F"/>
    <w:rPr>
      <w:rFonts w:eastAsiaTheme="majorEastAsia" w:cstheme="majorBid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DA607F"/>
    <w:rPr>
      <w:rFonts w:eastAsiaTheme="majorEastAsia" w:cstheme="majorBid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607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607F"/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607F"/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607F"/>
    <w:rPr>
      <w:rFonts w:asciiTheme="majorHAnsi" w:eastAsiaTheme="majorEastAsia" w:hAnsiTheme="majorHAnsi" w:cstheme="majorBidi"/>
      <w:i/>
      <w:iCs/>
      <w:spacing w:val="5"/>
      <w:lang w:val="en-US" w:eastAsia="en-US" w:bidi="en-US"/>
    </w:rPr>
  </w:style>
  <w:style w:type="paragraph" w:styleId="Cm">
    <w:name w:val="Title"/>
    <w:basedOn w:val="Norml"/>
    <w:next w:val="Norml"/>
    <w:link w:val="CmChar"/>
    <w:uiPriority w:val="10"/>
    <w:qFormat/>
    <w:rsid w:val="00DA607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DA607F"/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character" w:styleId="Kiemels2">
    <w:name w:val="Strong"/>
    <w:basedOn w:val="Bekezdsalapbettpusa"/>
    <w:uiPriority w:val="22"/>
    <w:qFormat/>
    <w:rsid w:val="00DA607F"/>
    <w:rPr>
      <w:b/>
      <w:bCs/>
    </w:rPr>
  </w:style>
  <w:style w:type="character" w:styleId="Kiemels">
    <w:name w:val="Emphasis"/>
    <w:basedOn w:val="Bekezdsalapbettpusa"/>
    <w:uiPriority w:val="20"/>
    <w:qFormat/>
    <w:rsid w:val="00DA607F"/>
    <w:rPr>
      <w:i/>
      <w:iCs/>
    </w:rPr>
  </w:style>
  <w:style w:type="paragraph" w:styleId="Nincstrkz">
    <w:name w:val="No Spacing"/>
    <w:uiPriority w:val="1"/>
    <w:qFormat/>
    <w:rsid w:val="00DA607F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A607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DA607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A607F"/>
    <w:rPr>
      <w:rFonts w:ascii="Times New Roman" w:hAnsi="Times New Roman"/>
      <w:i/>
      <w:iCs/>
      <w:color w:val="000000" w:themeColor="text1"/>
      <w:sz w:val="24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60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607F"/>
    <w:rPr>
      <w:rFonts w:ascii="Times New Roman" w:hAnsi="Times New Roman"/>
      <w:b/>
      <w:bCs/>
      <w:i/>
      <w:iCs/>
      <w:color w:val="4F81BD" w:themeColor="accent1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19"/>
    <w:qFormat/>
    <w:rsid w:val="00DA607F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E0183E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E0183E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E0183E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E0183E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07F"/>
    <w:pPr>
      <w:outlineLvl w:val="9"/>
    </w:pPr>
    <w:rPr>
      <w:lang w:val="hu-HU" w:bidi="ar-SA"/>
    </w:rPr>
  </w:style>
  <w:style w:type="paragraph" w:styleId="TJ1">
    <w:name w:val="toc 1"/>
    <w:basedOn w:val="Norml"/>
    <w:next w:val="Norml"/>
    <w:autoRedefine/>
    <w:uiPriority w:val="39"/>
    <w:unhideWhenUsed/>
    <w:qFormat/>
    <w:rsid w:val="00DA607F"/>
  </w:style>
  <w:style w:type="paragraph" w:styleId="TJ2">
    <w:name w:val="toc 2"/>
    <w:basedOn w:val="Norml"/>
    <w:next w:val="Norml"/>
    <w:autoRedefine/>
    <w:uiPriority w:val="39"/>
    <w:unhideWhenUsed/>
    <w:qFormat/>
    <w:rsid w:val="00DA607F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qFormat/>
    <w:rsid w:val="00DA607F"/>
    <w:pPr>
      <w:ind w:left="440"/>
    </w:pPr>
  </w:style>
  <w:style w:type="paragraph" w:styleId="Irodalomjegyzk">
    <w:name w:val="Bibliography"/>
    <w:basedOn w:val="Norml"/>
    <w:next w:val="Norml"/>
    <w:uiPriority w:val="37"/>
    <w:unhideWhenUsed/>
    <w:rsid w:val="002A484D"/>
  </w:style>
  <w:style w:type="paragraph" w:styleId="Buborkszveg">
    <w:name w:val="Balloon Text"/>
    <w:basedOn w:val="Norml"/>
    <w:link w:val="BuborkszvegChar"/>
    <w:uiPriority w:val="99"/>
    <w:semiHidden/>
    <w:unhideWhenUsed/>
    <w:rsid w:val="002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484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Bekezdsalapbettpusa"/>
    <w:rsid w:val="002C0DAE"/>
  </w:style>
  <w:style w:type="character" w:customStyle="1" w:styleId="gmail-cim">
    <w:name w:val="gmail-cim"/>
    <w:basedOn w:val="Bekezdsalapbettpusa"/>
    <w:rsid w:val="0053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Bár092</b:Tag>
    <b:SourceType>JournalArticle</b:SourceType>
    <b:Guid>{58FE7355-3214-41BB-A18B-71FF2D31A02F}</b:Guid>
    <b:Author>
      <b:Author>
        <b:NameList>
          <b:Person>
            <b:Last>Bárdi</b:Last>
            <b:First>Á.</b:First>
          </b:Person>
        </b:NameList>
      </b:Author>
    </b:Author>
    <b:Title>A játékszokások változásáról szabadon</b:Title>
    <b:Year>2009</b:Year>
    <b:JournalName>Studia Caroliensia</b:JournalName>
    <b:Pages>91-99</b:Pages>
    <b:Volume>2-3-szám</b:Volume>
    <b:RefOrder>1</b:RefOrder>
  </b:Source>
  <b:Source>
    <b:Tag>Bár12</b:Tag>
    <b:SourceType>BookSection</b:SourceType>
    <b:Guid>{F577D1DE-2F71-48A9-BDE0-9D2FA267CA20}</b:Guid>
    <b:Author>
      <b:Author>
        <b:NameList>
          <b:Person>
            <b:Last>Bárdi</b:Last>
            <b:First>Á.</b:First>
          </b:Person>
        </b:NameList>
      </b:Author>
      <b:Editor>
        <b:NameList>
          <b:Person>
            <b:Last>Molnár</b:Last>
            <b:First>B.</b:First>
          </b:Person>
        </b:NameList>
      </b:Editor>
    </b:Author>
    <b:Title>Természetjárás és változó gyermekkor: gyermekek és szüleik gyermekkori kirándulásélményei</b:Title>
    <b:BookTitle>A tanítóképzés múltja, jelene I-II. - Tanulmánykötet</b:BookTitle>
    <b:Year>2012</b:Year>
    <b:Pages>161-166</b:Pages>
    <b:City>Szombathely</b:City>
    <b:Publisher>Nyugat- Magyarországi Egyetem Savária Egyetemi Központ </b:Publisher>
    <b:RefOrder>2</b:RefOrder>
  </b:Source>
  <b:Source>
    <b:Tag>Bár093</b:Tag>
    <b:SourceType>Misc</b:SourceType>
    <b:Guid>{1E9778AB-21ED-41EF-AB09-BC3ADA0B026F}</b:Guid>
    <b:Author>
      <b:Writer>
        <b:NameList>
          <b:Person>
            <b:Last>Bárdi</b:Last>
            <b:First>Á.</b:First>
          </b:Person>
        </b:NameList>
      </b:Writer>
      <b:Author>
        <b:NameList>
          <b:Person>
            <b:Last>Bárdi</b:Last>
            <b:First>Á.</b:First>
          </b:Person>
        </b:NameList>
      </b:Author>
    </b:Author>
    <b:Title>A gyermekek természetélmény feldolgozása rajzban</b:Title>
    <b:Year>2011</b:Year>
    <b:City>Győr</b:City>
    <b:Month>április</b:Month>
    <b:Day>1-2</b:Day>
    <b:Comments>"Az erdőpedagógiától a környezetpedagógiáig" című nemzetközi tudományos konferencia</b:Comments>
    <b:PublicationTitle>Konferencia előadás - „Az erdőpedagógiától a környezetpedagógiáig” c. nemzetközi tudományos konferencia</b:PublicationTitle>
    <b:RefOrder>3</b:RefOrder>
  </b:Source>
  <b:Source>
    <b:Tag>Bár10</b:Tag>
    <b:SourceType>BookSection</b:SourceType>
    <b:Guid>{87C0D164-8E85-465B-B4BA-D780B9362032}</b:Guid>
    <b:Author>
      <b:Author>
        <b:NameList>
          <b:Person>
            <b:Last>Bárdi</b:Last>
            <b:First>Á.</b:First>
          </b:Person>
        </b:NameList>
      </b:Author>
      <b:BookAuthor>
        <b:NameList>
          <b:Person>
            <b:Last>Andl</b:Last>
            <b:First>H.</b:First>
          </b:Person>
          <b:Person>
            <b:Last>Dominek</b:Last>
            <b:First>D.</b:First>
          </b:Person>
          <b:Person>
            <b:Last>Molnár-Kovács</b:Last>
            <b:First>Zs.</b:First>
          </b:Person>
        </b:NameList>
      </b:BookAuthor>
    </b:Author>
    <b:Title>Természet – Élmény – Tanösvény</b:Title>
    <b:BookTitle>„Iskola a társadalmi térben és időben 2009. ” c. tanulmánykötet</b:BookTitle>
    <b:Year>2010</b:Year>
    <b:Pages>139-144</b:Pages>
    <b:City>Pécs</b:City>
    <b:Publisher>Pécsi Tudományegyetem „Oktatás és Társadalom” Neveléstudományi Doktori Iskola</b:Publisher>
    <b:RefOrder>4</b:RefOrder>
  </b:Source>
  <b:Source>
    <b:Tag>Bár</b:Tag>
    <b:SourceType>JournalArticle</b:SourceType>
    <b:Guid>{A24A4C0A-BD52-4A54-B131-FD0D7B3DCAFA}</b:Guid>
    <b:Author>
      <b:Author>
        <b:NameList>
          <b:Person>
            <b:Last>Bárdi</b:Last>
            <b:First>Á.</b:First>
          </b:Person>
        </b:NameList>
      </b:Author>
    </b:Author>
    <b:Title>Rét-lét – Az erdei iskola „létforma” pedagógiai sajátosságai</b:Title>
    <b:JournalName>Református Nevelés</b:JournalName>
    <b:Year>2007</b:Year>
    <b:Pages>12-13</b:Pages>
    <b:Volume>VIII.2.</b:Volume>
    <b:RefOrder>5</b:RefOrder>
  </b:Source>
  <b:Source>
    <b:Tag>Bár09</b:Tag>
    <b:SourceType>BookSection</b:SourceType>
    <b:Guid>{31519794-9DAD-470C-89B0-304E9BD01439}</b:Guid>
    <b:Author>
      <b:Author>
        <b:NameList>
          <b:Person>
            <b:Last>Bárdi</b:Last>
            <b:First>Á.</b:First>
          </b:Person>
        </b:NameList>
      </b:Author>
      <b:Editor>
        <b:NameList>
          <b:Person>
            <b:Last>Bárdos</b:Last>
            <b:First>J.</b:First>
          </b:Person>
          <b:Person>
            <b:Last>Sebestyén</b:Last>
            <b:First>J.</b:First>
          </b:Person>
        </b:NameList>
      </b:Editor>
    </b:Author>
    <b:Title>Gyermek szabadidő: szabad idő? Egy szülői felmérés tanulságai</b:Title>
    <b:Year>2009</b:Year>
    <b:Pages>236</b:Pages>
    <b:PublicationTitle>•	(poszter-bemutató - 2009. 11.21.) Gyermek szabadidő: szabad idő? Egy szülői felmérés tanulságai, Neveléstudomány – Integritás és integrálhatóság, IX. Országos Neveléstudományi Konferencia, Veszprém</b:PublicationTitle>
    <b:City>Veszprém</b:City>
    <b:Publisher>Magyar Tudományos Akadémia, Neveléstudományi Bizottság; Pannon Egyetem Modern Filológiai és Társadalomtudományi Kar; Angol-Amerikai Intézet</b:Publisher>
    <b:BookTitle>Neveléstudomány – Integritás és integrálhatóság, IX. Országos Neveléstudományi Konferencia tartalmi összefoglalója</b:BookTitle>
    <b:Comments>http://www.nevelestudomany.hu/onk2009/onk_2009_konferenciakotet.pdf</b:Comments>
    <b:RefOrder>6</b:RefOrder>
  </b:Source>
  <b:Source>
    <b:Tag>Bár081</b:Tag>
    <b:SourceType>BookSection</b:SourceType>
    <b:Guid>{0D0F3362-719A-4941-8805-A16E40990CAF}</b:Guid>
    <b:Author>
      <b:Author>
        <b:NameList>
          <b:Person>
            <b:Last>Bárdi</b:Last>
            <b:First>Á.</b:First>
          </b:Person>
        </b:NameList>
      </b:Author>
      <b:BookAuthor>
        <b:NameList>
          <b:Person>
            <b:Last>Lőrinc</b:Last>
            <b:First>I.</b:First>
          </b:Person>
        </b:NameList>
      </b:BookAuthor>
    </b:Author>
    <b:Title>A természethiányban szenvedő gyermekekről</b:Title>
    <b:Year>2009</b:Year>
    <b:City>Győr</b:City>
    <b:Publisher>Nyugat-Magyarországi Egyetem Apáczai Csere János Tanítóképző Főiskolai Kar</b:Publisher>
    <b:Pages>127-131</b:Pages>
    <b:ConferenceName> Nyugat-Magyarországi Egyetem Apáczai Csere János Tanítóképző Főiskolai Kar</b:ConferenceName>
    <b:BookTitle>XII. Apáczai Napok Nemzetközi Tudományos Konferencia tanulmánykötet</b:BookTitle>
    <b:Comments>http://aharadio.ak.nyme.hu/mediatar/images/stories/digitalis_kiadvanyok/apaczai_napok_2008.pdf</b:Comments>
    <b:RefOrder>7</b:RefOrder>
  </b:Source>
  <b:Source>
    <b:Tag>Bár15</b:Tag>
    <b:SourceType>BookSection</b:SourceType>
    <b:Guid>{F7ACF46B-B264-45EB-98D7-8593623DAEC7}</b:Guid>
    <b:Author>
      <b:Author>
        <b:NameList>
          <b:Person>
            <b:Last>Bárdi</b:Last>
            <b:First>Á.</b:First>
          </b:Person>
        </b:NameList>
      </b:Author>
      <b:Editor>
        <b:NameList>
          <b:Person>
            <b:Last>Erdélyi</b:Last>
            <b:First>E.</b:First>
          </b:Person>
        </b:NameList>
      </b:Editor>
    </b:Author>
    <b:Title>A gyermekek természetben szerzett élményeiről( Megjelenés alatt!)</b:Title>
    <b:BookTitle>Károli Gáspár Református Egyetem Tanítóképző Főiskolai Kar Jubileumi Kiadványa</b:BookTitle>
    <b:Year>2015</b:Year>
    <b:Publisher>Károli Gáspár Református Egyetem</b:Publisher>
    <b:Comments>Megjelenés alatt!</b:Comments>
    <b:City>Nagykőrös</b:City>
    <b:RefOrder>8</b:RefOrder>
  </b:Source>
  <b:Source>
    <b:Tag>Bár101</b:Tag>
    <b:SourceType>BookSection</b:SourceType>
    <b:Guid>{12FFD3C1-58C3-4922-8BEB-06DA23425B91}</b:Guid>
    <b:Author>
      <b:Author>
        <b:NameList>
          <b:Person>
            <b:Last>Bárdi</b:Last>
            <b:First>Á.</b:First>
          </b:Person>
        </b:NameList>
      </b:Author>
      <b:Editor>
        <b:NameList>
          <b:Person>
            <b:Last>Korczyl</b:Last>
            <b:First>D.</b:First>
          </b:Person>
        </b:NameList>
      </b:Editor>
    </b:Author>
    <b:Title>Az erdőben átélt Áldás és Békesség</b:Title>
    <b:Year>2010</b:Year>
    <b:City>Budapest</b:City>
    <b:Publisher>Karácsony Sándor Református Általános Iskola</b:Publisher>
    <b:BookTitle>Karácsony Sándor Református Általános Iskola Jubileumi kiadványa</b:BookTitle>
    <b:Pages>116-117</b:Pages>
    <b:RefOrder>9</b:RefOrder>
  </b:Source>
  <b:Source>
    <b:Tag>Bár08</b:Tag>
    <b:SourceType>BookSection</b:SourceType>
    <b:Guid>{32B63794-E6F2-4FA0-9B6D-FE702EBB5145}</b:Guid>
    <b:Author>
      <b:Author>
        <b:NameList>
          <b:Person>
            <b:Last>Bárdi</b:Last>
            <b:First>Á.</b:First>
          </b:Person>
        </b:NameList>
      </b:Author>
      <b:Editor>
        <b:NameList>
          <b:Person>
            <b:Last>Györgyiné</b:Last>
            <b:First>J.</b:First>
            <b:Middle>K.</b:Middle>
          </b:Person>
        </b:NameList>
      </b:Editor>
    </b:Author>
    <b:Title>Természetesen … a fejlesztési feladatokról – Avagy a környezetismeret tantárgy hogyan járulhat hozzá a NAT-ban megfogalmazott kiemelt fejlesztési feladatokhoz?</b:Title>
    <b:Year>2008</b:Year>
    <b:Pages>51-68</b:Pages>
    <b:BookTitle>Kompetencia-Fejlesztés-Érték</b:BookTitle>
    <b:City>Budapest</b:City>
    <b:Publisher>Károli Egyetemi Kiadó</b:Publisher>
    <b:RefOrder>10</b:RefOrder>
  </b:Source>
  <b:Source>
    <b:Tag>Bár121</b:Tag>
    <b:SourceType>JournalArticle</b:SourceType>
    <b:Guid>{F7340C13-721B-47A9-BA10-A33170FFA0C1}</b:Guid>
    <b:Author>
      <b:Author>
        <b:NameList>
          <b:Person>
            <b:Last>Bárdi</b:Last>
            <b:First>Á.</b:First>
          </b:Person>
        </b:NameList>
      </b:Author>
    </b:Author>
    <b:Title>„Akikben Isten országa realizálódott” - Az Újpesti Lorántffy Zsuzsanna Egylet rövid története</b:Title>
    <b:Year>2012</b:Year>
    <b:JournalName>Újpesti Helytörténeti Értesítő</b:JournalName>
    <b:Pages>16-18</b:Pages>
    <b:Volume>XIX.2.</b:Volume>
    <b:Comments>http://www.ujpest.hu/galeria/intezmenyek/helytorteneti_ertesito/uhe-201202.pdf</b:Comments>
    <b:RefOrder>11</b:RefOrder>
  </b:Source>
  <b:Source>
    <b:Tag>Bár1</b:Tag>
    <b:SourceType>Book</b:SourceType>
    <b:Guid>{96C0ED98-A9D0-49BE-A190-C7697D3D00B0}</b:Guid>
    <b:Author>
      <b:Editor>
        <b:NameList>
          <b:Person>
            <b:Last>Bárdi</b:Last>
            <b:First>Á.</b:First>
          </b:Person>
          <b:Person>
            <b:Last>Bazsó</b:Last>
            <b:First>G.</b:First>
          </b:Person>
          <b:Person>
            <b:Last>Móréh</b:Last>
            <b:First>T.</b:First>
          </b:Person>
        </b:NameList>
      </b:Editor>
    </b:Author>
    <b:Title>Királyok Királyának, Fejezetek az Újpest-Belsővárosi Református Egyház XX. századi történetéből</b:Title>
    <b:Year>2012</b:Year>
    <b:City>Budapest</b:City>
    <b:Publisher>Újpest-Belsővárosi Református Egyház</b:Publisher>
    <b:Pages>1-150</b:Pages>
    <b:RefOrder>12</b:RefOrder>
  </b:Source>
</b:Sources>
</file>

<file path=customXml/itemProps1.xml><?xml version="1.0" encoding="utf-8"?>
<ds:datastoreItem xmlns:ds="http://schemas.openxmlformats.org/officeDocument/2006/customXml" ds:itemID="{E35EF6A2-1EC0-42EB-8B40-9795FB6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6907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Bardy Arpad</dc:creator>
  <cp:lastModifiedBy>Kátai Jolán</cp:lastModifiedBy>
  <cp:revision>2</cp:revision>
  <dcterms:created xsi:type="dcterms:W3CDTF">2018-10-11T05:33:00Z</dcterms:created>
  <dcterms:modified xsi:type="dcterms:W3CDTF">2018-10-11T05:33:00Z</dcterms:modified>
</cp:coreProperties>
</file>