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7A4" w:rsidRPr="002147A4" w:rsidRDefault="002147A4" w:rsidP="002147A4">
      <w:pPr>
        <w:spacing w:before="120" w:after="120"/>
        <w:jc w:val="center"/>
        <w:rPr>
          <w:rFonts w:eastAsia="Calibri" w:cs="Times New Roman"/>
          <w:b/>
          <w:caps/>
          <w:sz w:val="22"/>
          <w:lang w:eastAsia="en-GB"/>
        </w:rPr>
      </w:pPr>
      <w:r w:rsidRPr="002147A4">
        <w:rPr>
          <w:rFonts w:eastAsia="Calibri" w:cs="Times New Roman"/>
          <w:b/>
          <w:caps/>
          <w:sz w:val="22"/>
          <w:lang w:eastAsia="en-GB"/>
        </w:rPr>
        <w:t>Az egységes európai közbeszerzési dokumentum (ESPD) formanyomtatványa</w:t>
      </w:r>
    </w:p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z w:val="22"/>
          <w:lang w:eastAsia="en-GB"/>
        </w:rPr>
      </w:pPr>
      <w:r w:rsidRPr="002147A4">
        <w:rPr>
          <w:rFonts w:eastAsia="Calibri" w:cs="Times New Roman"/>
          <w:b/>
          <w:sz w:val="22"/>
          <w:lang w:eastAsia="en-GB"/>
        </w:rPr>
        <w:t>I. rész: A közbeszerzési eljárásra és az ajánlatkérő szervre vagy a közszolgáltató ajánlatkérőre vonatkozó információk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Olyan közbeszerzési eljárásoknál, amelyekben az eljárást megindító felhívást az </w:t>
      </w:r>
      <w:r w:rsidRPr="002147A4">
        <w:rPr>
          <w:rFonts w:ascii="Baskerville_PFL" w:eastAsia="Times New Roman" w:hAnsi="Baskerville_PFL" w:cs="Times New Roman"/>
          <w:b/>
          <w:i/>
          <w:sz w:val="22"/>
          <w:szCs w:val="18"/>
          <w:lang w:eastAsia="ar-SA"/>
        </w:rPr>
        <w:t>Európai Unió Hivatalos Lapjában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tették közzé, az I. részben előírt információ automatikusan beolvasásra kerül,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 xml:space="preserve"> 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feltéve, hogy a fent említett elektronikus </w:t>
      </w:r>
      <w:proofErr w:type="spellStart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ESPD-szolgáltatást</w:t>
      </w:r>
      <w:proofErr w:type="spellEnd"/>
      <w:r w:rsidRPr="002147A4">
        <w:rPr>
          <w:rFonts w:ascii="Baskerville_PFL" w:eastAsia="Times New Roman" w:hAnsi="Baskerville_PFL" w:cs="Times New Roman"/>
          <w:b/>
          <w:sz w:val="22"/>
          <w:szCs w:val="18"/>
          <w:vertAlign w:val="superscript"/>
          <w:lang w:eastAsia="ar-SA"/>
        </w:rPr>
        <w:footnoteReference w:id="1"/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használták az egységes európai közbeszerzési dokumentum kitöltéséhez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>.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Az </w:t>
      </w:r>
      <w:r w:rsidRPr="002147A4">
        <w:rPr>
          <w:rFonts w:ascii="Baskerville_PFL" w:eastAsia="Times New Roman" w:hAnsi="Baskerville_PFL" w:cs="Times New Roman"/>
          <w:b/>
          <w:i/>
          <w:sz w:val="22"/>
          <w:szCs w:val="18"/>
          <w:lang w:eastAsia="ar-SA"/>
        </w:rPr>
        <w:t>Európai Unió Hivatalos lapjában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közzétett vonatkozó hirdetmény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vertAlign w:val="superscript"/>
          <w:lang w:eastAsia="ar-SA"/>
        </w:rPr>
        <w:footnoteReference w:id="2"/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hivatkozási adatai: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A Hivatalos Lap S sorozatának száma [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highlight w:val="yellow"/>
          <w:lang w:eastAsia="ar-SA"/>
        </w:rPr>
        <w:t>S249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], dátum [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highlight w:val="yellow"/>
          <w:lang w:eastAsia="ar-SA"/>
        </w:rPr>
        <w:t>2017.12.29.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], [-] oldal, 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br/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A hirdetmény száma a Hivatalos Lap S </w:t>
      </w:r>
      <w:proofErr w:type="gramStart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sorozatban :</w:t>
      </w:r>
      <w:proofErr w:type="gramEnd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</w:t>
      </w:r>
      <w:r w:rsidRPr="005B4277">
        <w:rPr>
          <w:rFonts w:ascii="Baskerville_PFL" w:eastAsia="Times New Roman" w:hAnsi="Baskerville_PFL" w:cs="Times New Roman"/>
          <w:b/>
          <w:sz w:val="22"/>
          <w:szCs w:val="18"/>
          <w:highlight w:val="yellow"/>
          <w:lang w:eastAsia="ar-SA"/>
        </w:rPr>
        <w:t>[2][0][1][7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]/S </w:t>
      </w:r>
      <w:r w:rsidRPr="005B4277">
        <w:rPr>
          <w:rFonts w:ascii="Baskerville_PFL" w:eastAsia="Times New Roman" w:hAnsi="Baskerville_PFL" w:cs="Times New Roman"/>
          <w:b/>
          <w:sz w:val="22"/>
          <w:szCs w:val="18"/>
          <w:highlight w:val="yellow"/>
          <w:lang w:eastAsia="ar-SA"/>
        </w:rPr>
        <w:t>[2][4][9]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–[</w:t>
      </w:r>
      <w:r w:rsidRPr="005B4277">
        <w:rPr>
          <w:rFonts w:ascii="Baskerville_PFL" w:eastAsia="Times New Roman" w:hAnsi="Baskerville_PFL" w:cs="Times New Roman"/>
          <w:b/>
          <w:sz w:val="22"/>
          <w:szCs w:val="18"/>
          <w:highlight w:val="yellow"/>
          <w:lang w:eastAsia="ar-SA"/>
        </w:rPr>
        <w:t>5][2][5][3][7][4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]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Ha az eljárást megindító felhívás nem jelent meg az EU Hivatalos Lapjában, akkor az ajánlatkérő szervnek vagy a közszolgáltató ajánlatkérőnek kell kitöltenie az információt, amely lehetővé teszi a közbeszerzési eljárás egyértelmű azonosítását.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Amennyiben nincs előírva hirdetmény közzététele az </w:t>
      </w:r>
      <w:r w:rsidRPr="002147A4">
        <w:rPr>
          <w:rFonts w:ascii="Baskerville_PFL" w:eastAsia="Times New Roman" w:hAnsi="Baskerville_PFL" w:cs="Times New Roman"/>
          <w:b/>
          <w:i/>
          <w:sz w:val="22"/>
          <w:szCs w:val="18"/>
          <w:lang w:eastAsia="ar-SA"/>
        </w:rPr>
        <w:t>Európai Unió Hivatalos Lapjában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, kérjük, hogy adjon meg egyéb olyan információt, amely lehetővé teszi a közbeszerzési eljárás egyértelmű azonosítását (pl. nemzeti szintű közzététel hivatkozási adata): [</w:t>
      </w:r>
      <w:proofErr w:type="gramStart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….</w:t>
      </w:r>
      <w:proofErr w:type="gramEnd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]</w:t>
      </w:r>
    </w:p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t>A közbeszerzési eljárásra vonatkozó információk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Az I. részben előírt információ automatikusan megjelenik, feltéve, hogy a fent említett </w:t>
      </w:r>
      <w:proofErr w:type="spellStart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ESPD-szolgáltatást</w:t>
      </w:r>
      <w:proofErr w:type="spellEnd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használják az egységes európai közbeszerzési dokumentum létrehozásához és kitöltéséhez. Ha nem, akkor ezt az információt a gazdasági szereplőnek kell kitöltenie.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2147A4" w:rsidRPr="002147A4" w:rsidTr="002147A4">
        <w:trPr>
          <w:trHeight w:val="349"/>
        </w:trPr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 beszerző azonosítása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vertAlign w:val="superscript"/>
                <w:lang w:eastAsia="ar-SA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rPr>
          <w:trHeight w:val="349"/>
        </w:trPr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Név: </w:t>
            </w:r>
          </w:p>
        </w:tc>
        <w:tc>
          <w:tcPr>
            <w:tcW w:w="4645" w:type="dxa"/>
            <w:shd w:val="clear" w:color="auto" w:fill="auto"/>
          </w:tcPr>
          <w:p w:rsidR="002147A4" w:rsidRPr="005B4277" w:rsidRDefault="005B4277" w:rsidP="002147A4">
            <w:pPr>
              <w:suppressAutoHyphens/>
              <w:rPr>
                <w:rFonts w:eastAsia="Times New Roman" w:cs="Times New Roman"/>
                <w:b/>
                <w:sz w:val="18"/>
                <w:szCs w:val="18"/>
                <w:lang w:eastAsia="ar-SA"/>
              </w:rPr>
            </w:pPr>
            <w:r w:rsidRPr="005B4277">
              <w:rPr>
                <w:rFonts w:eastAsia="Times New Roman" w:cs="Times New Roman"/>
                <w:b/>
                <w:sz w:val="22"/>
                <w:szCs w:val="18"/>
                <w:lang w:eastAsia="ar-SA"/>
              </w:rPr>
              <w:fldChar w:fldCharType="begin"/>
            </w:r>
            <w:r w:rsidRPr="005B4277">
              <w:rPr>
                <w:rFonts w:eastAsia="Times New Roman" w:cs="Times New Roman"/>
                <w:b/>
                <w:sz w:val="22"/>
                <w:szCs w:val="18"/>
                <w:lang w:eastAsia="ar-SA"/>
              </w:rPr>
              <w:instrText xml:space="preserve"> LINK Excel.Sheet.8 "D:\\Mentes\\Users\\Documents\\Közbesz\\_Folyamatban\\KRE\\Takarítás\\Irat\\Kulcs_AF.xls" "Munka1!S1O2" \a \f 4 \r  \* MERGEFORMAT </w:instrText>
            </w:r>
            <w:r w:rsidRPr="005B4277">
              <w:rPr>
                <w:rFonts w:eastAsia="Times New Roman" w:cs="Times New Roman"/>
                <w:b/>
                <w:sz w:val="22"/>
                <w:szCs w:val="18"/>
                <w:lang w:eastAsia="ar-SA"/>
              </w:rPr>
              <w:fldChar w:fldCharType="separate"/>
            </w:r>
            <w:r w:rsidRPr="005B4277">
              <w:rPr>
                <w:rFonts w:eastAsiaTheme="minorEastAsia" w:cs="Times New Roman"/>
                <w:b/>
                <w:color w:val="000000"/>
                <w:szCs w:val="24"/>
                <w:lang w:eastAsia="hu-HU"/>
              </w:rPr>
              <w:t>Károli Gáspár Református Egyetem</w:t>
            </w:r>
            <w:r w:rsidRPr="005B4277">
              <w:rPr>
                <w:rFonts w:eastAsia="Times New Roman" w:cs="Times New Roman"/>
                <w:b/>
                <w:sz w:val="22"/>
                <w:szCs w:val="18"/>
                <w:lang w:eastAsia="ar-SA"/>
              </w:rPr>
              <w:fldChar w:fldCharType="end"/>
            </w:r>
          </w:p>
        </w:tc>
      </w:tr>
      <w:tr w:rsidR="002147A4" w:rsidRPr="002147A4" w:rsidTr="002147A4">
        <w:trPr>
          <w:trHeight w:val="485"/>
        </w:trPr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Melyik beszerzést érinti?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rPr>
          <w:trHeight w:val="484"/>
        </w:trPr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A közbeszerzés megnevezése vagy rövid ismertetése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4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147A4" w:rsidRPr="005B4277" w:rsidRDefault="005B4277" w:rsidP="002147A4">
            <w:pPr>
              <w:suppressAutoHyphens/>
              <w:jc w:val="both"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5B4277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fldChar w:fldCharType="begin"/>
            </w:r>
            <w:r w:rsidRPr="005B4277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instrText xml:space="preserve"> LINK Excel.Sheet.8 "D:\\Mentes\\Users\\Documents\\Közbesz\\_Folyamatban\\KRE\\Takarítás\\Irat\\Kulcs_AF.xls" "Munka1!S3O2" \a \f 4 \r  \* MERGEFORMAT </w:instrText>
            </w:r>
            <w:r w:rsidRPr="005B4277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fldChar w:fldCharType="separate"/>
            </w:r>
            <w:r w:rsidRPr="005B4277">
              <w:rPr>
                <w:rFonts w:eastAsiaTheme="minorEastAsia" w:cs="Times New Roman"/>
                <w:b/>
                <w:color w:val="000000"/>
                <w:szCs w:val="24"/>
                <w:lang w:eastAsia="hu-HU"/>
              </w:rPr>
              <w:t>A Károli Gáspár Református Egyetem épületeinek takarítása</w:t>
            </w:r>
            <w:r w:rsidRPr="005B4277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fldChar w:fldCharType="end"/>
            </w:r>
            <w:r w:rsidR="002147A4" w:rsidRPr="005B4277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.</w:t>
            </w:r>
          </w:p>
        </w:tc>
      </w:tr>
      <w:tr w:rsidR="002147A4" w:rsidRPr="002147A4" w:rsidTr="002147A4">
        <w:trPr>
          <w:trHeight w:val="484"/>
        </w:trPr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Az ajánlatkérő szerv vagy a közszolgáltató ajánlatkérő által az aktához rendelt hivatkozási szám (</w:t>
            </w:r>
            <w:r w:rsidRPr="002147A4">
              <w:rPr>
                <w:rFonts w:ascii="Baskerville_PFL" w:eastAsia="Times New Roman" w:hAnsi="Baskerville_PFL" w:cs="Times New Roman"/>
                <w:i/>
                <w:sz w:val="22"/>
                <w:szCs w:val="18"/>
                <w:lang w:eastAsia="ar-SA"/>
              </w:rPr>
              <w:t>adott esetben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)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5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   ]</w:t>
            </w:r>
          </w:p>
        </w:tc>
      </w:tr>
    </w:tbl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/>
        <w:rPr>
          <w:rFonts w:ascii="Baskerville_PFL" w:eastAsia="Times New Roman" w:hAnsi="Baskerville_PFL" w:cs="Times New Roman"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Az egységes európai közbeszerzési dokumentum minden szakaszában az összes egyéb információt a gazdasági szereplőnek kell kitöltenie</w:t>
      </w:r>
      <w:r w:rsidRPr="002147A4">
        <w:rPr>
          <w:rFonts w:ascii="Baskerville_PFL" w:eastAsia="Times New Roman" w:hAnsi="Baskerville_PFL" w:cs="Times New Roman"/>
          <w:b/>
          <w:sz w:val="18"/>
          <w:szCs w:val="18"/>
          <w:lang w:eastAsia="ar-SA"/>
        </w:rPr>
        <w:t>.</w:t>
      </w:r>
    </w:p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z w:val="22"/>
          <w:lang w:eastAsia="en-GB"/>
        </w:rPr>
      </w:pPr>
      <w:r w:rsidRPr="002147A4">
        <w:rPr>
          <w:rFonts w:eastAsia="Calibri" w:cs="Times New Roman"/>
          <w:b/>
          <w:sz w:val="22"/>
          <w:lang w:eastAsia="en-GB"/>
        </w:rPr>
        <w:lastRenderedPageBreak/>
        <w:t>II. rész: A gazdasági szereplőre vonatkozó információk</w:t>
      </w:r>
    </w:p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t xml:space="preserve">A: </w:t>
      </w:r>
      <w:proofErr w:type="spellStart"/>
      <w:r w:rsidRPr="002147A4">
        <w:rPr>
          <w:rFonts w:eastAsia="Calibri" w:cs="Times New Roman"/>
          <w:b/>
          <w:smallCaps/>
          <w:sz w:val="22"/>
          <w:lang w:eastAsia="en-GB"/>
        </w:rPr>
        <w:t>A</w:t>
      </w:r>
      <w:proofErr w:type="spellEnd"/>
      <w:r w:rsidRPr="002147A4">
        <w:rPr>
          <w:rFonts w:eastAsia="Calibri" w:cs="Times New Roman"/>
          <w:b/>
          <w:smallCaps/>
          <w:sz w:val="22"/>
          <w:lang w:eastAsia="en-GB"/>
        </w:rPr>
        <w:t xml:space="preserve"> gazdasági szereplőre vonatkozó információk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4543"/>
      </w:tblGrid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Azonosítás: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b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ind w:left="850" w:hanging="85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Név: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   ]</w:t>
            </w:r>
          </w:p>
        </w:tc>
      </w:tr>
      <w:tr w:rsidR="002147A4" w:rsidRPr="002147A4" w:rsidTr="002147A4">
        <w:trPr>
          <w:trHeight w:val="1372"/>
        </w:trPr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proofErr w:type="spellStart"/>
            <w:r w:rsidRPr="002147A4">
              <w:rPr>
                <w:rFonts w:eastAsia="Calibri" w:cs="Times New Roman"/>
                <w:sz w:val="22"/>
                <w:lang w:eastAsia="en-GB"/>
              </w:rPr>
              <w:t>Héa</w:t>
            </w:r>
            <w:proofErr w:type="spellEnd"/>
            <w:r>
              <w:rPr>
                <w:rFonts w:eastAsia="Calibri" w:cs="Times New Roman"/>
                <w:sz w:val="22"/>
                <w:lang w:eastAsia="en-GB"/>
              </w:rPr>
              <w:t xml:space="preserve"> 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azonosító szám (uniós adószám), adott esetben:</w:t>
            </w:r>
          </w:p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 xml:space="preserve">Ha nincs </w:t>
            </w:r>
            <w:proofErr w:type="spellStart"/>
            <w:r w:rsidRPr="002147A4">
              <w:rPr>
                <w:rFonts w:eastAsia="Calibri" w:cs="Times New Roman"/>
                <w:sz w:val="22"/>
                <w:lang w:eastAsia="en-GB"/>
              </w:rPr>
              <w:t>héa</w:t>
            </w:r>
            <w:proofErr w:type="spellEnd"/>
            <w:r>
              <w:rPr>
                <w:rFonts w:eastAsia="Calibri" w:cs="Times New Roman"/>
                <w:sz w:val="22"/>
                <w:lang w:eastAsia="en-GB"/>
              </w:rPr>
              <w:t xml:space="preserve"> 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azonosító szám, kérjük egyéb nemzeti azonosító szám feltüntetését, adott esetben, ha szükséges.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   ]</w:t>
            </w:r>
          </w:p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   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 xml:space="preserve">Postai cím: 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[……]</w:t>
            </w:r>
          </w:p>
        </w:tc>
      </w:tr>
      <w:tr w:rsidR="002147A4" w:rsidRPr="002147A4" w:rsidTr="002147A4">
        <w:trPr>
          <w:trHeight w:val="2002"/>
        </w:trPr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Kapcsolattartó személy vagy személyek</w:t>
            </w:r>
            <w:r w:rsidRPr="002147A4">
              <w:rPr>
                <w:rFonts w:eastAsia="Calibri" w:cs="Times New Roman"/>
                <w:sz w:val="22"/>
                <w:vertAlign w:val="superscript"/>
                <w:lang w:eastAsia="en-GB"/>
              </w:rPr>
              <w:footnoteReference w:id="6"/>
            </w:r>
            <w:r w:rsidRPr="002147A4">
              <w:rPr>
                <w:rFonts w:eastAsia="Calibri" w:cs="Times New Roman"/>
                <w:sz w:val="22"/>
                <w:lang w:eastAsia="en-GB"/>
              </w:rPr>
              <w:t>:</w:t>
            </w:r>
          </w:p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Telefon:</w:t>
            </w:r>
          </w:p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E-mail cím:</w:t>
            </w:r>
          </w:p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lang w:eastAsia="en-GB"/>
              </w:rPr>
              <w:t>Internetcím (</w:t>
            </w:r>
            <w:r w:rsidRPr="002147A4">
              <w:rPr>
                <w:rFonts w:eastAsia="Calibri" w:cs="Times New Roman"/>
                <w:i/>
                <w:lang w:eastAsia="en-GB"/>
              </w:rPr>
              <w:t>adott esetben</w:t>
            </w:r>
            <w:r w:rsidRPr="002147A4">
              <w:rPr>
                <w:rFonts w:eastAsia="Calibri" w:cs="Times New Roman"/>
                <w:lang w:eastAsia="en-GB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[……]</w:t>
            </w:r>
          </w:p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[……]</w:t>
            </w:r>
          </w:p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[……]</w:t>
            </w:r>
          </w:p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b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Általános információ: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b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Válasz:</w:t>
            </w:r>
          </w:p>
        </w:tc>
      </w:tr>
      <w:tr w:rsidR="002147A4" w:rsidRPr="002147A4" w:rsidTr="00EE5993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A gazdasági szereplő mikro-, kis- vagy középvállalkozás</w:t>
            </w:r>
            <w:r w:rsidRPr="002147A4">
              <w:rPr>
                <w:rFonts w:eastAsia="Calibri" w:cs="Times New Roman"/>
                <w:sz w:val="22"/>
                <w:vertAlign w:val="superscript"/>
                <w:lang w:eastAsia="en-GB"/>
              </w:rPr>
              <w:footnoteReference w:id="7"/>
            </w:r>
            <w:r w:rsidRPr="002147A4">
              <w:rPr>
                <w:rFonts w:eastAsia="Calibri" w:cs="Times New Roman"/>
                <w:sz w:val="22"/>
                <w:lang w:eastAsia="en-GB"/>
              </w:rPr>
              <w:t>?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[] Igen [] Nem</w:t>
            </w:r>
          </w:p>
        </w:tc>
      </w:tr>
      <w:tr w:rsidR="002147A4" w:rsidRPr="002147A4" w:rsidTr="00EE5993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Csak ha a közbeszerzés fenntartott</w:t>
            </w:r>
            <w:r w:rsidRPr="002147A4">
              <w:rPr>
                <w:rFonts w:eastAsia="Calibri" w:cs="Times New Roman"/>
                <w:b/>
                <w:sz w:val="22"/>
                <w:vertAlign w:val="superscript"/>
                <w:lang w:eastAsia="en-GB"/>
              </w:rPr>
              <w:footnoteReference w:id="8"/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 xml:space="preserve">: 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A gazdasági szereplő védett műhely, szociális vállalkozás</w:t>
            </w:r>
            <w:r w:rsidRPr="002147A4">
              <w:rPr>
                <w:rFonts w:eastAsia="Calibri" w:cs="Times New Roman"/>
                <w:sz w:val="22"/>
                <w:vertAlign w:val="superscript"/>
                <w:lang w:eastAsia="en-GB"/>
              </w:rPr>
              <w:footnoteReference w:id="9"/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 vagy védett munkahely-teremtési programok keretében fogja teljesíteni a szerződést?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Ha igen,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mi a fogyatékossággal élő vagy hátrányos helyzetű munkavállalók százalékos aránya?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Ha szükséges, kérjük, adja meg, hogy az érintett munkavállalók a fogyatékossággal élő vagy </w:t>
            </w:r>
            <w:r w:rsidRPr="002147A4">
              <w:rPr>
                <w:rFonts w:eastAsia="Calibri" w:cs="Times New Roman"/>
                <w:sz w:val="22"/>
                <w:lang w:eastAsia="en-GB"/>
              </w:rPr>
              <w:lastRenderedPageBreak/>
              <w:t>hátrányos helyzetű munkavállalók mely kategóriájába vagy kategóriáiba tartoznak.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lastRenderedPageBreak/>
              <w:t>[] Igen [] Nem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[…]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lastRenderedPageBreak/>
              <w:t>[</w:t>
            </w:r>
            <w:proofErr w:type="gramStart"/>
            <w:r w:rsidRPr="002147A4">
              <w:rPr>
                <w:rFonts w:eastAsia="Calibri" w:cs="Times New Roman"/>
                <w:sz w:val="22"/>
                <w:lang w:eastAsia="en-GB"/>
              </w:rPr>
              <w:t>….</w:t>
            </w:r>
            <w:proofErr w:type="gramEnd"/>
            <w:r w:rsidRPr="002147A4">
              <w:rPr>
                <w:rFonts w:eastAsia="Calibri" w:cs="Times New Roman"/>
                <w:sz w:val="22"/>
                <w:lang w:eastAsia="en-GB"/>
              </w:rPr>
              <w:t>]</w:t>
            </w:r>
            <w:r w:rsidRPr="002147A4">
              <w:rPr>
                <w:rFonts w:eastAsia="Calibri" w:cs="Times New Roman"/>
                <w:lang w:eastAsia="en-GB"/>
              </w:rPr>
              <w:br/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lastRenderedPageBreak/>
              <w:t>Adott esetben, a gazdasági szereplő szerepel-e az elismert gazdasági szereplők hivatalos jegyzékében, vagy rendelkezik-e azzal egyenértékű igazolással (pl. nemzeti (elő</w:t>
            </w:r>
            <w:proofErr w:type="gramStart"/>
            <w:r w:rsidRPr="002147A4">
              <w:rPr>
                <w:rFonts w:eastAsia="Calibri" w:cs="Times New Roman"/>
                <w:sz w:val="22"/>
                <w:lang w:eastAsia="en-GB"/>
              </w:rPr>
              <w:t>)minősítési</w:t>
            </w:r>
            <w:proofErr w:type="gramEnd"/>
            <w:r w:rsidRPr="002147A4">
              <w:rPr>
                <w:rFonts w:eastAsia="Calibri" w:cs="Times New Roman"/>
                <w:sz w:val="22"/>
                <w:lang w:eastAsia="en-GB"/>
              </w:rPr>
              <w:t xml:space="preserve"> rendszer keretében)?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[] Igen [] Nem [] Nem alkalmazható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Ha igen:</w:t>
            </w:r>
          </w:p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b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 xml:space="preserve">Kérjük, válaszolja meg e szakasz további részeit, e rész B. szakaszát és amennyiben releváns, e rész C. szakaszát, adott esetben töltse ki az V. részt, valamint mindenképpen töltse ki és írja alá a VI. részt. </w:t>
            </w:r>
          </w:p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  <w:proofErr w:type="gramStart"/>
            <w:r w:rsidRPr="002147A4">
              <w:rPr>
                <w:rFonts w:eastAsia="Calibri" w:cs="Times New Roman"/>
                <w:sz w:val="22"/>
                <w:lang w:eastAsia="en-GB"/>
              </w:rPr>
              <w:t>a) Kérjük, adott esetben adja meg a jegyzék vagy az igazolás nevét és a vonatkozó nyilvántartási vagy igazolási számot: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b) Ha a felvételről szóló igazolás vagy tanúsítvány elektronikusan elérhető, kérjük, tüntesse fel: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c) Kérjük, tüntesse fel a referenciákat, amelyeken a felvétel vagy a tanúsítás alapul, és adott esetben a hivatalos jegyzékben elért minősítést</w:t>
            </w:r>
            <w:r w:rsidRPr="002147A4">
              <w:rPr>
                <w:rFonts w:eastAsia="Calibri" w:cs="Times New Roman"/>
                <w:sz w:val="22"/>
                <w:vertAlign w:val="superscript"/>
                <w:lang w:eastAsia="en-GB"/>
              </w:rPr>
              <w:footnoteReference w:id="10"/>
            </w:r>
            <w:r w:rsidRPr="002147A4">
              <w:rPr>
                <w:rFonts w:eastAsia="Calibri" w:cs="Times New Roman"/>
                <w:sz w:val="22"/>
                <w:lang w:eastAsia="en-GB"/>
              </w:rPr>
              <w:t>: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d) A felvétel vagy a tanúsítás az összes előírt kiválasztási szempontra kiterjed?</w:t>
            </w:r>
            <w:proofErr w:type="gramEnd"/>
            <w:r w:rsidRPr="002147A4">
              <w:rPr>
                <w:rFonts w:eastAsia="Calibri" w:cs="Times New Roman"/>
                <w:lang w:eastAsia="en-GB"/>
              </w:rPr>
              <w:br/>
            </w:r>
            <w:proofErr w:type="gramStart"/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Ha nem: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b/>
                <w:sz w:val="22"/>
                <w:u w:val="single"/>
                <w:lang w:eastAsia="en-GB"/>
              </w:rPr>
              <w:t xml:space="preserve">Ezen kívül kérjük, hogy </w:t>
            </w:r>
            <w:r w:rsidRPr="002147A4">
              <w:rPr>
                <w:rFonts w:eastAsia="Calibri" w:cs="Times New Roman"/>
                <w:b/>
                <w:i/>
                <w:sz w:val="22"/>
                <w:u w:val="single"/>
                <w:lang w:eastAsia="en-GB"/>
              </w:rPr>
              <w:t>KIZÁRÓLAG</w:t>
            </w:r>
            <w:r w:rsidRPr="002147A4">
              <w:rPr>
                <w:rFonts w:eastAsia="Calibri" w:cs="Times New Roman"/>
                <w:b/>
                <w:sz w:val="22"/>
                <w:u w:val="single"/>
                <w:lang w:eastAsia="en-GB"/>
              </w:rPr>
              <w:t xml:space="preserve"> akkor töltse ki a hiányzó információt a IV. rész A., B., C. vagy D. szakaszában az esettől függően,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b/>
                <w:i/>
                <w:sz w:val="22"/>
                <w:lang w:eastAsia="en-GB"/>
              </w:rPr>
              <w:t>ha a vonatkozó hirdetmény vagy közbeszerzési dokumentumok ezt előírják: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  <w:t xml:space="preserve">e) A gazdasági szereplő tud-e 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igazolást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 adni a társadalombiztosítási járulékok és adók megfizetéséről, vagy meg tudja-e adni azt az információt, amely lehetővé teszi az ajánlatkérő szerv vagy a közszolgáltató ajánlatkérő számára, hogy közvetlenül beszerezze azt bármely tagország díjmentesen hozzáférhető nemzeti adatbázisából?</w:t>
            </w:r>
            <w:proofErr w:type="gramEnd"/>
            <w:r w:rsidRPr="002147A4">
              <w:rPr>
                <w:rFonts w:eastAsia="Calibri" w:cs="Times New Roman"/>
                <w:sz w:val="22"/>
                <w:lang w:eastAsia="en-GB"/>
              </w:rPr>
              <w:br/>
              <w:t xml:space="preserve">Ha a vonatkozó információ elektronikusan elérhető, kérjük, adja meg a következő információkat: 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sz w:val="22"/>
                <w:lang w:eastAsia="en-GB"/>
              </w:rPr>
            </w:pP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a) [</w:t>
            </w:r>
            <w:proofErr w:type="gramStart"/>
            <w:r w:rsidRPr="002147A4">
              <w:rPr>
                <w:rFonts w:eastAsia="Calibri" w:cs="Times New Roman"/>
                <w:sz w:val="22"/>
                <w:lang w:eastAsia="en-GB"/>
              </w:rPr>
              <w:t>……</w:t>
            </w:r>
            <w:proofErr w:type="gramEnd"/>
            <w:r w:rsidRPr="002147A4">
              <w:rPr>
                <w:rFonts w:eastAsia="Calibri" w:cs="Times New Roman"/>
                <w:sz w:val="22"/>
                <w:lang w:eastAsia="en-GB"/>
              </w:rPr>
              <w:t>]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b) (internetcím, a kibocsátó hatóság vagy testület, a dokumentáció pontos hivatkozási adatai):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  <w:t>[……][……][……][……]</w:t>
            </w:r>
          </w:p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br/>
              <w:t>c) [</w:t>
            </w:r>
            <w:proofErr w:type="gramStart"/>
            <w:r w:rsidRPr="002147A4">
              <w:rPr>
                <w:rFonts w:eastAsia="Calibri" w:cs="Times New Roman"/>
                <w:sz w:val="22"/>
                <w:lang w:eastAsia="en-GB"/>
              </w:rPr>
              <w:t>……</w:t>
            </w:r>
            <w:proofErr w:type="gramEnd"/>
            <w:r w:rsidRPr="002147A4">
              <w:rPr>
                <w:rFonts w:eastAsia="Calibri" w:cs="Times New Roman"/>
                <w:sz w:val="22"/>
                <w:lang w:eastAsia="en-GB"/>
              </w:rPr>
              <w:t>]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d) [] Igen [] Nem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e) [] Igen [] Nem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(internetcím, a kibocsátó hatóság vagy testület, a dokumentáció pontos hivatkozási adatai):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  <w:t>[……][……][……][……]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Részvétel formája: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b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A gazdasági szereplő másokkal együtt vesz részt a közbeszerzési eljárásban?</w:t>
            </w:r>
            <w:r w:rsidRPr="002147A4">
              <w:rPr>
                <w:rFonts w:eastAsia="Calibri" w:cs="Times New Roman"/>
                <w:sz w:val="22"/>
                <w:vertAlign w:val="superscript"/>
                <w:lang w:eastAsia="en-GB"/>
              </w:rPr>
              <w:footnoteReference w:id="11"/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[] Igen [] Nem</w:t>
            </w:r>
          </w:p>
        </w:tc>
      </w:tr>
      <w:tr w:rsidR="002147A4" w:rsidRPr="002147A4" w:rsidTr="002147A4">
        <w:tc>
          <w:tcPr>
            <w:tcW w:w="9289" w:type="dxa"/>
            <w:gridSpan w:val="2"/>
            <w:shd w:val="clear" w:color="auto" w:fill="BFBFBF"/>
          </w:tcPr>
          <w:p w:rsidR="002147A4" w:rsidRPr="002147A4" w:rsidRDefault="002147A4" w:rsidP="002147A4">
            <w:pPr>
              <w:spacing w:before="120" w:after="120"/>
              <w:jc w:val="both"/>
              <w:rPr>
                <w:rFonts w:eastAsia="Calibri" w:cs="Times New Roman"/>
                <w:b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lastRenderedPageBreak/>
              <w:t>Ha igen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, kérjük, biztosítsa, hogy a többi érintett külön egységes európai közbeszerzési dokumentum formanyomtatványt nyújtson be.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Ha igen: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a) Kérjük, adja meg a gazdasági szereplő csoportban betöltött szerepét (vezető, specifikus feladatokért felelős</w:t>
            </w:r>
            <w:proofErr w:type="gramStart"/>
            <w:r w:rsidRPr="002147A4">
              <w:rPr>
                <w:rFonts w:eastAsia="Calibri" w:cs="Times New Roman"/>
                <w:sz w:val="22"/>
                <w:lang w:eastAsia="en-GB"/>
              </w:rPr>
              <w:t>, .</w:t>
            </w:r>
            <w:proofErr w:type="gramEnd"/>
            <w:r w:rsidRPr="002147A4">
              <w:rPr>
                <w:rFonts w:eastAsia="Calibri" w:cs="Times New Roman"/>
                <w:sz w:val="22"/>
                <w:lang w:eastAsia="en-GB"/>
              </w:rPr>
              <w:t>..):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b) Kérjük, adja meg, mely gazdasági szereplők a közbeszerzési eljárásban együtt részt vevő csoport tagjai: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c) Adott esetben a részt vevő csoport neve: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lang w:eastAsia="en-GB"/>
              </w:rPr>
              <w:br/>
            </w:r>
            <w:proofErr w:type="gramStart"/>
            <w:r w:rsidRPr="002147A4">
              <w:rPr>
                <w:rFonts w:eastAsia="Calibri" w:cs="Times New Roman"/>
                <w:sz w:val="22"/>
                <w:lang w:eastAsia="en-GB"/>
              </w:rPr>
              <w:t>a</w:t>
            </w:r>
            <w:proofErr w:type="gramEnd"/>
            <w:r w:rsidRPr="002147A4">
              <w:rPr>
                <w:rFonts w:eastAsia="Calibri" w:cs="Times New Roman"/>
                <w:sz w:val="22"/>
                <w:lang w:eastAsia="en-GB"/>
              </w:rPr>
              <w:t>:) [……]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b): [……]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c): [……]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b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Részek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b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b/>
                <w:i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Adott esetben annak a résznek (azoknak a részeknek a feltüntetése, amelyekre a gazdasági szereplő pályázni kíván: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b/>
                <w:i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   ]</w:t>
            </w:r>
          </w:p>
        </w:tc>
      </w:tr>
    </w:tbl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t>B: A gazdasági szereplő képviselőire vonatkozó információk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Adott esetben adja meg azon személyek nevét és címét, akik a jelen közbeszerzési eljárásban jogosultak képviselni a gazdasági szereplőt: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519"/>
      </w:tblGrid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Képviselet, ha van: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Teljes név; 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valamint a születési idő és hely, ha szükséges: 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[……];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Beosztás/milyen minőségben jár el: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Postai cím: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E-mail cím: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Amennyiben szükséges, részletezze a képviseletre vonatkozó információkat (a képviselet formája, köre, célja stb.):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</w:tbl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t>C: Más szervezetek kapacitásainak igénybevételére vonatkozó információk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4520"/>
      </w:tblGrid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Igénybevétel: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Az alábbi IV. részben feltüntetett kiválasztási kritériumoknak és (adott esetben) az alábbi V. részben feltüntetett kritériumoknak és szabályoknak való megfelelés során a gazdasági szereplő igénybe veszi-e más szervezetek kapacitásait? 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</w:p>
        </w:tc>
      </w:tr>
    </w:tbl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Amennyiben igen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 xml:space="preserve">, 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minden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 xml:space="preserve"> egyes érintett szervezetre vonatkozóan külön egységes európai közbeszerzési dokumentumban adja meg az 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e rész A. </w:t>
      </w:r>
      <w:proofErr w:type="gramStart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és</w:t>
      </w:r>
      <w:proofErr w:type="gramEnd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B. szakaszában, valamint a III. részben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 xml:space="preserve"> meghatározott információkat, megfelelően kitöltve és az érintett szervezetek által aláírva. </w:t>
      </w:r>
      <w:r w:rsidRPr="002147A4">
        <w:rPr>
          <w:rFonts w:ascii="Baskerville_PFL" w:eastAsia="Times New Roman" w:hAnsi="Baskerville_PFL" w:cs="Times New Roman"/>
          <w:sz w:val="18"/>
          <w:szCs w:val="18"/>
          <w:lang w:eastAsia="ar-SA"/>
        </w:rPr>
        <w:br/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 xml:space="preserve">Felhívjuk a figyelmet, hogy ennek magában kell foglalnia azokat a szakembereket vagy műszaki szervezeteket, akik/amelyek nem tartoznak közvetlenül a gazdasági szereplő vállalkozásához, különösen a minőség-ellenőrzés felelőseit, továbbá építési beruházásra irányuló közbeszerzési szerződés esetében azon szakembereket vagy műszaki szervezeteket, akiket/amelyeket a gazdasági szereplő a beruházás kivitelezéséhez igénybe vehet. </w:t>
      </w:r>
      <w:r w:rsidRPr="002147A4">
        <w:rPr>
          <w:rFonts w:ascii="Baskerville_PFL" w:eastAsia="Times New Roman" w:hAnsi="Baskerville_PFL" w:cs="Times New Roman"/>
          <w:sz w:val="18"/>
          <w:szCs w:val="18"/>
          <w:lang w:eastAsia="ar-SA"/>
        </w:rPr>
        <w:br/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 xml:space="preserve">Amennyiben a gazdasági szereplő által igénybe vett meghatározott kapacitások tekintetében ez 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lastRenderedPageBreak/>
        <w:t>releváns, minden egyes szervezetre vonatkozóan adja meg a IV. és az V. részben meghatározott információkat is</w:t>
      </w:r>
      <w:r w:rsidRPr="002147A4">
        <w:rPr>
          <w:rFonts w:ascii="Baskerville_PFL" w:eastAsia="Times New Roman" w:hAnsi="Baskerville_PFL" w:cs="Times New Roman"/>
          <w:sz w:val="22"/>
          <w:szCs w:val="18"/>
          <w:vertAlign w:val="superscript"/>
          <w:lang w:eastAsia="ar-SA"/>
        </w:rPr>
        <w:footnoteReference w:id="12"/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>.</w:t>
      </w:r>
    </w:p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z w:val="22"/>
          <w:u w:val="single"/>
          <w:lang w:eastAsia="en-GB"/>
        </w:rPr>
      </w:pPr>
      <w:r w:rsidRPr="002147A4">
        <w:rPr>
          <w:rFonts w:eastAsia="Calibri" w:cs="Times New Roman"/>
          <w:b/>
          <w:sz w:val="22"/>
          <w:lang w:eastAsia="en-GB"/>
        </w:rPr>
        <w:t xml:space="preserve">D: </w:t>
      </w:r>
      <w:r w:rsidRPr="002147A4">
        <w:rPr>
          <w:rFonts w:eastAsia="Calibri" w:cs="Times New Roman"/>
          <w:b/>
          <w:smallCaps/>
          <w:sz w:val="22"/>
          <w:lang w:eastAsia="en-GB"/>
        </w:rPr>
        <w:t>Információk azokról az alvállalkozókról, akiknek kapacitásait a gazdasági szereplő nem veszi igénybe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(Ezt a szakaszt csak akkor kell kitölteni, ha az ajánlatkérő szerv vagy a közszolgáltató ajánlatkérő kifejezetten előírja ezt az információt.)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  <w:t>Alvállalkozás: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t>Szándékozik-e a gazdasági szereplő a szerződés bármely részét alvállalkozásba adni harmadik félnek?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t xml:space="preserve">[] 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  <w:t xml:space="preserve">Ha </w:t>
            </w:r>
            <w:r w:rsidRPr="002147A4"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  <w:t>igen, és amennyiben ismert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t xml:space="preserve">, kérjük, sorolja fel a javasolt alvállalkozókat: 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t>[…]</w:t>
            </w:r>
          </w:p>
        </w:tc>
      </w:tr>
    </w:tbl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eastAsia="Calibri" w:cs="Times New Roman"/>
          <w:b/>
          <w:sz w:val="22"/>
          <w:lang w:eastAsia="en-GB"/>
        </w:rPr>
      </w:pPr>
      <w:r w:rsidRPr="002147A4">
        <w:rPr>
          <w:rFonts w:eastAsia="Calibri" w:cs="Times New Roman"/>
          <w:b/>
          <w:sz w:val="22"/>
          <w:lang w:eastAsia="en-GB"/>
        </w:rPr>
        <w:t xml:space="preserve">Ha az ajánlatkérő szerv vagy a közszolgáltató ajánlatkérő kifejezetten kéri ezt az információt az e szakaszban lévő információn kívül, akkor kérjük, adja meg az e rész A. </w:t>
      </w:r>
      <w:proofErr w:type="gramStart"/>
      <w:r w:rsidRPr="002147A4">
        <w:rPr>
          <w:rFonts w:eastAsia="Calibri" w:cs="Times New Roman"/>
          <w:b/>
          <w:sz w:val="22"/>
          <w:lang w:eastAsia="en-GB"/>
        </w:rPr>
        <w:t>és</w:t>
      </w:r>
      <w:proofErr w:type="gramEnd"/>
      <w:r w:rsidRPr="002147A4">
        <w:rPr>
          <w:rFonts w:eastAsia="Calibri" w:cs="Times New Roman"/>
          <w:b/>
          <w:sz w:val="22"/>
          <w:lang w:eastAsia="en-GB"/>
        </w:rPr>
        <w:t xml:space="preserve"> B. szakaszában és a III. részben előírt információt mindegyik érintett alvállalkozóra (</w:t>
      </w:r>
      <w:proofErr w:type="spellStart"/>
      <w:r w:rsidRPr="002147A4">
        <w:rPr>
          <w:rFonts w:eastAsia="Calibri" w:cs="Times New Roman"/>
          <w:b/>
          <w:sz w:val="22"/>
          <w:lang w:eastAsia="en-GB"/>
        </w:rPr>
        <w:t>alvállakozói</w:t>
      </w:r>
      <w:proofErr w:type="spellEnd"/>
      <w:r w:rsidRPr="002147A4">
        <w:rPr>
          <w:rFonts w:eastAsia="Calibri" w:cs="Times New Roman"/>
          <w:b/>
          <w:sz w:val="22"/>
          <w:lang w:eastAsia="en-GB"/>
        </w:rPr>
        <w:t xml:space="preserve"> kategóriára) nézve.</w:t>
      </w:r>
    </w:p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z w:val="22"/>
          <w:lang w:eastAsia="en-GB"/>
        </w:rPr>
      </w:pPr>
      <w:r w:rsidRPr="002147A4">
        <w:rPr>
          <w:rFonts w:eastAsia="Calibri" w:cs="Times New Roman"/>
          <w:b/>
          <w:sz w:val="22"/>
          <w:lang w:eastAsia="en-GB"/>
        </w:rPr>
        <w:br w:type="page"/>
      </w:r>
      <w:r w:rsidRPr="002147A4">
        <w:rPr>
          <w:rFonts w:eastAsia="Calibri" w:cs="Times New Roman"/>
          <w:b/>
          <w:sz w:val="22"/>
          <w:lang w:eastAsia="en-GB"/>
        </w:rPr>
        <w:lastRenderedPageBreak/>
        <w:t>III. rész: Kizárási okok</w:t>
      </w:r>
    </w:p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t>A: Büntetőeljárásban hozott ítéletekkel kapcsolatos okok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>A 2014/24/EU irányelv 57. cikkének (1) bekezdése a következő kizárási okokat határozza meg:</w:t>
      </w:r>
    </w:p>
    <w:p w:rsidR="002147A4" w:rsidRPr="002147A4" w:rsidRDefault="002147A4" w:rsidP="002147A4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before="120" w:after="120"/>
        <w:rPr>
          <w:rFonts w:eastAsia="Calibri" w:cs="Times New Roman"/>
          <w:sz w:val="22"/>
          <w:lang w:eastAsia="en-GB"/>
        </w:rPr>
      </w:pPr>
      <w:r w:rsidRPr="002147A4">
        <w:rPr>
          <w:rFonts w:eastAsia="Calibri" w:cs="Times New Roman"/>
          <w:sz w:val="22"/>
          <w:lang w:eastAsia="en-GB"/>
        </w:rPr>
        <w:t>Bűnszervezetben való részvétel</w:t>
      </w:r>
      <w:r w:rsidRPr="002147A4">
        <w:rPr>
          <w:rFonts w:eastAsia="Calibri" w:cs="Times New Roman"/>
          <w:sz w:val="22"/>
          <w:vertAlign w:val="superscript"/>
          <w:lang w:eastAsia="en-GB"/>
        </w:rPr>
        <w:footnoteReference w:id="13"/>
      </w:r>
      <w:r w:rsidRPr="002147A4">
        <w:rPr>
          <w:rFonts w:eastAsia="Calibri" w:cs="Times New Roman"/>
          <w:sz w:val="22"/>
          <w:lang w:eastAsia="en-GB"/>
        </w:rPr>
        <w:t>;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/>
        <w:ind w:left="850" w:hanging="850"/>
        <w:rPr>
          <w:rFonts w:eastAsia="Calibri" w:cs="Times New Roman"/>
          <w:sz w:val="22"/>
          <w:lang w:eastAsia="en-GB"/>
        </w:rPr>
      </w:pPr>
      <w:r w:rsidRPr="002147A4">
        <w:rPr>
          <w:rFonts w:eastAsia="Calibri" w:cs="Times New Roman"/>
          <w:sz w:val="22"/>
          <w:lang w:eastAsia="en-GB"/>
        </w:rPr>
        <w:t>Korrupció</w:t>
      </w:r>
      <w:r w:rsidRPr="002147A4">
        <w:rPr>
          <w:rFonts w:eastAsia="Calibri" w:cs="Times New Roman"/>
          <w:sz w:val="22"/>
          <w:vertAlign w:val="superscript"/>
          <w:lang w:eastAsia="en-GB"/>
        </w:rPr>
        <w:footnoteReference w:id="14"/>
      </w:r>
      <w:r w:rsidRPr="002147A4">
        <w:rPr>
          <w:rFonts w:eastAsia="Calibri" w:cs="Times New Roman"/>
          <w:sz w:val="22"/>
          <w:lang w:eastAsia="en-GB"/>
        </w:rPr>
        <w:t>;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/>
        <w:ind w:left="850" w:hanging="850"/>
        <w:rPr>
          <w:rFonts w:eastAsia="Calibri" w:cs="Times New Roman"/>
          <w:sz w:val="22"/>
          <w:lang w:eastAsia="en-GB"/>
        </w:rPr>
      </w:pPr>
      <w:r w:rsidRPr="002147A4">
        <w:rPr>
          <w:rFonts w:eastAsia="Calibri" w:cs="Times New Roman"/>
          <w:sz w:val="22"/>
          <w:lang w:eastAsia="en-GB"/>
        </w:rPr>
        <w:t>Csalás</w:t>
      </w:r>
      <w:r w:rsidRPr="002147A4">
        <w:rPr>
          <w:rFonts w:eastAsia="Calibri" w:cs="Times New Roman"/>
          <w:sz w:val="22"/>
          <w:vertAlign w:val="superscript"/>
          <w:lang w:eastAsia="en-GB"/>
        </w:rPr>
        <w:footnoteReference w:id="15"/>
      </w:r>
      <w:r w:rsidRPr="002147A4">
        <w:rPr>
          <w:rFonts w:eastAsia="Calibri" w:cs="Times New Roman"/>
          <w:sz w:val="22"/>
          <w:lang w:eastAsia="en-GB"/>
        </w:rPr>
        <w:t>;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/>
        <w:ind w:left="850" w:hanging="850"/>
        <w:rPr>
          <w:rFonts w:eastAsia="Calibri" w:cs="Times New Roman"/>
          <w:sz w:val="22"/>
          <w:lang w:eastAsia="en-GB"/>
        </w:rPr>
      </w:pPr>
      <w:r w:rsidRPr="002147A4">
        <w:rPr>
          <w:rFonts w:eastAsia="Calibri" w:cs="Times New Roman"/>
          <w:sz w:val="22"/>
          <w:lang w:eastAsia="en-GB"/>
        </w:rPr>
        <w:t>Terrorista bűncselekmény vagy terrorista csoporthoz kapcsolódó bűncselekmény</w:t>
      </w:r>
      <w:r w:rsidRPr="002147A4">
        <w:rPr>
          <w:rFonts w:eastAsia="Calibri" w:cs="Times New Roman"/>
          <w:sz w:val="22"/>
          <w:vertAlign w:val="superscript"/>
          <w:lang w:eastAsia="en-GB"/>
        </w:rPr>
        <w:footnoteReference w:id="16"/>
      </w:r>
      <w:r w:rsidRPr="002147A4">
        <w:rPr>
          <w:rFonts w:eastAsia="Calibri" w:cs="Times New Roman"/>
          <w:sz w:val="22"/>
          <w:lang w:eastAsia="en-GB"/>
        </w:rPr>
        <w:t>;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/>
        <w:ind w:left="850" w:hanging="850"/>
        <w:rPr>
          <w:rFonts w:eastAsia="Calibri" w:cs="Times New Roman"/>
          <w:color w:val="000000"/>
          <w:sz w:val="22"/>
          <w:lang w:eastAsia="en-GB"/>
        </w:rPr>
      </w:pPr>
      <w:r w:rsidRPr="002147A4">
        <w:rPr>
          <w:rFonts w:eastAsia="Calibri" w:cs="Times New Roman"/>
          <w:sz w:val="22"/>
          <w:lang w:eastAsia="en-GB"/>
        </w:rPr>
        <w:t>Pénzmosás vagy terrorizmus finanszírozása</w:t>
      </w:r>
      <w:r w:rsidRPr="002147A4">
        <w:rPr>
          <w:rFonts w:eastAsia="Calibri" w:cs="Times New Roman"/>
          <w:sz w:val="22"/>
          <w:vertAlign w:val="superscript"/>
          <w:lang w:eastAsia="en-GB"/>
        </w:rPr>
        <w:footnoteReference w:id="17"/>
      </w:r>
      <w:r w:rsidRPr="002147A4">
        <w:rPr>
          <w:rFonts w:eastAsia="Calibri" w:cs="Times New Roman"/>
          <w:sz w:val="22"/>
          <w:lang w:eastAsia="en-GB"/>
        </w:rPr>
        <w:t>;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/>
        <w:ind w:left="850" w:hanging="850"/>
        <w:rPr>
          <w:rFonts w:eastAsia="Calibri" w:cs="Times New Roman"/>
          <w:sz w:val="22"/>
          <w:lang w:eastAsia="en-GB"/>
        </w:rPr>
      </w:pPr>
      <w:r w:rsidRPr="002147A4">
        <w:rPr>
          <w:rFonts w:eastAsia="Calibri" w:cs="Times New Roman"/>
          <w:lang w:eastAsia="en-GB"/>
        </w:rPr>
        <w:t>Gyermekmunka és az emberkereskedelem más formái</w:t>
      </w:r>
      <w:r w:rsidRPr="002147A4">
        <w:rPr>
          <w:rFonts w:eastAsia="Calibri" w:cs="Times New Roman"/>
          <w:vertAlign w:val="superscript"/>
          <w:lang w:eastAsia="en-GB"/>
        </w:rPr>
        <w:footnoteReference w:id="18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4550"/>
      </w:tblGrid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Az irányelv 57. cikke (1) bekezdésében foglalt okokat végrehajtó nemzeti rendelkezések szerinti büntetőeljárásban hozott ítéletekkel kapcsolatos okok: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Jogerősen elítélték-e a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gazdasági szereplőt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vagy a gazdasági szereplő igazgató, vezető vagy felügyelő testületének tagját, illetve az e testületek képviseletére, az azokban való döntéshozatalra vagy azok kontrolljára vonatkozó jogkörrel rendelkező tagját a fent felsorolt okok valamelyikéért olyan ítéletben, amelyet nem több, mint öt évvel ezelőtt hoztak, vagy amelyben a közvetlenül meghatározott kizárás időtartama továbbra is alkalmazandó? 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Ha a vonatkozó információ elektronikusan elérhető, kérjük, adja meg a következő információkat: (internetcím, a kibocsátó hatóság vagy testület, a dokumentáció pontos hivatkozási adatai):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][……][……][……]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19"/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Amennyiben igen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t xml:space="preserve">, 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kérjük,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20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adja meg a következő információkat: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a) Elítélés dátuma, adja meg, hogy az 1–6. pontok közül melyik érintett, valamint az ítélet okát (okait),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 xml:space="preserve">b) Határozza meg az elítélt személyét 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 ]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;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c) Amennyiben az ítélet közvetlenül megállapítja: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lastRenderedPageBreak/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a) Dátum:[   ], 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pont(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ok): [   ], ok(</w:t>
            </w:r>
            <w:proofErr w:type="spell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ok</w:t>
            </w:r>
            <w:proofErr w:type="spell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):[   ]</w:t>
            </w:r>
            <w:r w:rsidRPr="002147A4">
              <w:rPr>
                <w:rFonts w:ascii="Baskerville_PFL" w:eastAsia="Times New Roman" w:hAnsi="Baskerville_PFL" w:cs="Times New Roman"/>
                <w:i/>
                <w:sz w:val="22"/>
                <w:szCs w:val="18"/>
                <w:vertAlign w:val="superscript"/>
                <w:lang w:eastAsia="ar-SA"/>
              </w:rPr>
              <w:t xml:space="preserve"> 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b) [……]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>c) A kizárási időszak hossza [……] és az érintett pont(ok) [   ]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Ha a vonatkozó információ elektronikusan elérhető, kérjük, adja meg a következő információkat: 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][……][……][……]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21"/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>Ítéletek esetén hozott-e a gazdasági szereplő olyan intézkedéseket, amelyek a releváns kizárási okok ellenére igazolják megbízhatóságát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22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(</w:t>
            </w:r>
            <w:r w:rsidRPr="002147A4">
              <w:rPr>
                <w:rFonts w:ascii="Baskerville_PFL" w:eastAsia="Calibri" w:hAnsi="Baskerville_PFL" w:cs="Times New Roman"/>
                <w:b/>
                <w:szCs w:val="18"/>
                <w:lang w:eastAsia="en-GB"/>
              </w:rPr>
              <w:t>öntisztázás</w:t>
            </w:r>
            <w:r w:rsidRPr="002147A4">
              <w:rPr>
                <w:rFonts w:ascii="Baskerville_PFL" w:eastAsia="Calibri" w:hAnsi="Baskerville_PFL" w:cs="Times New Roman"/>
                <w:b/>
                <w:sz w:val="22"/>
                <w:szCs w:val="18"/>
                <w:lang w:eastAsia="en-GB"/>
              </w:rPr>
              <w:t>)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[] Igen [] Nem 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Amennyiben igen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kérjük, ismertesse ezeket az intézkedéseket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23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</w:tbl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t xml:space="preserve">B: Adófizetési vagy a társadalombiztosítási járulék fizetésére vonatkozó kötelezettség megszegésével kapcsolatos okok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2263"/>
        <w:gridCol w:w="2320"/>
      </w:tblGrid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Adó vagy társadalombiztosítási járulék fizetése: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Teljesítette-e a gazdasági szereplő összes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kötelezettségét az adók és társadalombiztosítási járulékok megfizetése tekintetében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mind a székhelye szerinti országban, mind pedig az ajánlatkérő szerv vagy a közszolgáltató ajánlatkérő tagállamában, ha ez eltér a székhely szerinti országtól?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</w:p>
        </w:tc>
      </w:tr>
      <w:tr w:rsidR="002147A4" w:rsidRPr="002147A4" w:rsidTr="002147A4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Ha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akkor kérjük, adja meg a következő információkat: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a) Érintett ország vagy tagállam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b) Mi az érintett összeg?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c) A kötelezettségszegés megállapításának módja: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 xml:space="preserve">1) Bírósági vagy közigazgatási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határozat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:</w:t>
            </w:r>
          </w:p>
          <w:p w:rsidR="002147A4" w:rsidRPr="002147A4" w:rsidRDefault="002147A4" w:rsidP="002147A4">
            <w:pPr>
              <w:tabs>
                <w:tab w:val="num" w:pos="1417"/>
              </w:tabs>
              <w:spacing w:before="120" w:after="120"/>
              <w:ind w:left="1417" w:hanging="567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ab/>
              <w:t>Ez a határozat jogerős és kötelező?</w:t>
            </w:r>
          </w:p>
          <w:p w:rsidR="002147A4" w:rsidRPr="002147A4" w:rsidRDefault="002147A4" w:rsidP="002147A4">
            <w:pPr>
              <w:numPr>
                <w:ilvl w:val="0"/>
                <w:numId w:val="4"/>
              </w:numPr>
              <w:suppressAutoHyphens/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Kérjük, adja meg az ítélet vagy a határozat dátumát.</w:t>
            </w:r>
          </w:p>
          <w:p w:rsidR="002147A4" w:rsidRPr="002147A4" w:rsidRDefault="002147A4" w:rsidP="002147A4">
            <w:pPr>
              <w:numPr>
                <w:ilvl w:val="0"/>
                <w:numId w:val="4"/>
              </w:numPr>
              <w:suppressAutoHyphens/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 xml:space="preserve">Ítélet esetén, 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amennyiben erről közvetlenül rendelkezik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, a kizárási időtartam hossza: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t xml:space="preserve">2) </w:t>
            </w:r>
            <w:r w:rsidRPr="002147A4"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  <w:t>Egyéb mód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t>?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Kérjük, részletezze: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d) Teljesítette-e a gazdasági szereplő kötelezettségeit oly módon, hogy az esedékes adókat, társadalombiztosítási járulékokat és az esetleges kamatokat és bírságokat megfizette, vagy ezek megfizetésére kötelezettséget vállalt?</w:t>
            </w:r>
          </w:p>
        </w:tc>
        <w:tc>
          <w:tcPr>
            <w:tcW w:w="2322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b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Adók</w:t>
            </w:r>
          </w:p>
        </w:tc>
        <w:tc>
          <w:tcPr>
            <w:tcW w:w="2323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Társadalombiztosítási hozzájárulás</w:t>
            </w:r>
          </w:p>
        </w:tc>
      </w:tr>
      <w:tr w:rsidR="002147A4" w:rsidRPr="002147A4" w:rsidTr="002147A4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322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a)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b) [……]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c1) [] Igen [] Nem</w:t>
            </w:r>
          </w:p>
          <w:p w:rsidR="002147A4" w:rsidRPr="002147A4" w:rsidRDefault="002147A4" w:rsidP="002147A4">
            <w:pPr>
              <w:tabs>
                <w:tab w:val="num" w:pos="850"/>
              </w:tabs>
              <w:spacing w:before="120" w:after="120"/>
              <w:ind w:left="850" w:hanging="85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[] Igen [] Nem</w:t>
            </w:r>
          </w:p>
          <w:p w:rsidR="002147A4" w:rsidRPr="002147A4" w:rsidRDefault="002147A4" w:rsidP="002147A4">
            <w:pPr>
              <w:numPr>
                <w:ilvl w:val="0"/>
                <w:numId w:val="3"/>
              </w:numPr>
              <w:suppressAutoHyphens/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[……]</w:t>
            </w:r>
            <w:r w:rsidRPr="002147A4">
              <w:rPr>
                <w:rFonts w:eastAsia="Calibri" w:cs="Times New Roman"/>
                <w:lang w:eastAsia="en-GB"/>
              </w:rPr>
              <w:br/>
            </w:r>
          </w:p>
          <w:p w:rsidR="002147A4" w:rsidRPr="002147A4" w:rsidRDefault="002147A4" w:rsidP="002147A4">
            <w:pPr>
              <w:numPr>
                <w:ilvl w:val="0"/>
                <w:numId w:val="3"/>
              </w:numPr>
              <w:suppressAutoHyphens/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</w:t>
            </w:r>
            <w:proofErr w:type="gramStart"/>
            <w:r w:rsidRPr="002147A4">
              <w:rPr>
                <w:rFonts w:eastAsia="Calibri" w:cs="Times New Roman"/>
                <w:sz w:val="22"/>
                <w:lang w:eastAsia="en-GB"/>
              </w:rPr>
              <w:t>……</w:t>
            </w:r>
            <w:proofErr w:type="gramEnd"/>
            <w:r w:rsidRPr="002147A4">
              <w:rPr>
                <w:rFonts w:eastAsia="Calibri" w:cs="Times New Roman"/>
                <w:sz w:val="22"/>
                <w:lang w:eastAsia="en-GB"/>
              </w:rPr>
              <w:t>]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c2) [ …]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d) [] 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Ha igen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kérjük, részletezze: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</w:t>
            </w:r>
          </w:p>
        </w:tc>
        <w:tc>
          <w:tcPr>
            <w:tcW w:w="2323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a)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b) [……]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c1) [] Igen [] Nem</w:t>
            </w:r>
          </w:p>
          <w:p w:rsidR="002147A4" w:rsidRPr="002147A4" w:rsidRDefault="002147A4" w:rsidP="002147A4">
            <w:pPr>
              <w:numPr>
                <w:ilvl w:val="0"/>
                <w:numId w:val="3"/>
              </w:numPr>
              <w:suppressAutoHyphens/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[] Igen [] Nem</w:t>
            </w:r>
          </w:p>
          <w:p w:rsidR="002147A4" w:rsidRPr="002147A4" w:rsidRDefault="002147A4" w:rsidP="002147A4">
            <w:pPr>
              <w:numPr>
                <w:ilvl w:val="0"/>
                <w:numId w:val="3"/>
              </w:numPr>
              <w:suppressAutoHyphens/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[……]</w:t>
            </w:r>
            <w:r w:rsidRPr="002147A4">
              <w:rPr>
                <w:rFonts w:eastAsia="Calibri" w:cs="Times New Roman"/>
                <w:lang w:eastAsia="en-GB"/>
              </w:rPr>
              <w:br/>
            </w:r>
          </w:p>
          <w:p w:rsidR="002147A4" w:rsidRPr="002147A4" w:rsidRDefault="002147A4" w:rsidP="002147A4">
            <w:pPr>
              <w:numPr>
                <w:ilvl w:val="0"/>
                <w:numId w:val="3"/>
              </w:numPr>
              <w:suppressAutoHyphens/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</w:t>
            </w:r>
            <w:proofErr w:type="gramStart"/>
            <w:r w:rsidRPr="002147A4">
              <w:rPr>
                <w:rFonts w:eastAsia="Calibri" w:cs="Times New Roman"/>
                <w:sz w:val="22"/>
                <w:lang w:eastAsia="en-GB"/>
              </w:rPr>
              <w:t>……</w:t>
            </w:r>
            <w:proofErr w:type="gramEnd"/>
            <w:r w:rsidRPr="002147A4">
              <w:rPr>
                <w:rFonts w:eastAsia="Calibri" w:cs="Times New Roman"/>
                <w:sz w:val="22"/>
                <w:lang w:eastAsia="en-GB"/>
              </w:rPr>
              <w:t>]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c2) [ …]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d) [] 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Ha igen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kérjük, részletezze: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>Ha az adók vagy társadalombiztosítási járulékok befizetésére vonatkozó dokumentáció elektronikusan elérhető, kérjük, adja meg a következő információkat: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(internetcím, a kibocsátó hatóság vagy testület, a dokumentáció pontos hivatkozási adatai):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t xml:space="preserve"> 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24"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</w:tbl>
    <w:p w:rsidR="002147A4" w:rsidRPr="002147A4" w:rsidRDefault="002147A4" w:rsidP="002147A4">
      <w:pPr>
        <w:keepNext/>
        <w:spacing w:before="120" w:after="24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t>C: Fizetésképtelenséggel, összeférhetetlenséggel vagy szakmai kötelességszegéssel kapcsolatos okok</w:t>
      </w:r>
      <w:r w:rsidRPr="002147A4">
        <w:rPr>
          <w:rFonts w:eastAsia="Calibri" w:cs="Times New Roman"/>
          <w:b/>
          <w:smallCaps/>
          <w:sz w:val="22"/>
          <w:vertAlign w:val="superscript"/>
          <w:lang w:eastAsia="en-GB"/>
        </w:rPr>
        <w:footnoteReference w:id="25"/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Felhívjuk a figyelmet, hogy e közbeszerzés alkalmazásában lehetséges, hogy a következő kizárási okok valamelyikét a nemzeti jog, a vonatkozó hirdetmény vagy a közbeszerzési dokumentumok pontosabban meghatározzák. Így például a nemzeti jog rendelkezhet úgy, hogy a „súlyos szakmai kötelességszegés” fogalma több különböző magatartásformát takarhat.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Esetleges fizetésképtelenség, összeférhetetlenség vagy szakmai kötelességszegés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A gazdasági szereplő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tudomása szerint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megszegte-e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kötelezettségeit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környezetvédelmi, a szociális és a munkajog terén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vertAlign w:val="superscript"/>
                <w:lang w:eastAsia="ar-SA"/>
              </w:rPr>
              <w:footnoteReference w:id="26"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</w:p>
        </w:tc>
      </w:tr>
      <w:tr w:rsidR="002147A4" w:rsidRPr="002147A4" w:rsidTr="002147A4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Ha igen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hozott-e a gazdasági szereplő olyan intézkedéseket, amelyek e kizárási okok ellenére igazolják megbízhatóságát (öntisztázás)?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Amennyiben igen, kérjük, ismertesse ezeket az intézkedéseket: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b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A gazdasági szereplő a következő helyzetek bármelyikében van-e: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a)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 xml:space="preserve"> Csődeljárás, 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vagy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b)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 xml:space="preserve"> Fizetésképtelenségi eljárás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 vagy felszámolási eljárás alatt áll, vagy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c) 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Hitelezőkkel csődegyezséget kötött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, vagy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d) A nemzeti törvények és rendeletek szerinti hasonló eljárás következtében bármely hasonló helyzetben van</w:t>
            </w:r>
            <w:r w:rsidRPr="002147A4">
              <w:rPr>
                <w:rFonts w:eastAsia="Calibri" w:cs="Times New Roman"/>
                <w:sz w:val="22"/>
                <w:vertAlign w:val="superscript"/>
                <w:lang w:eastAsia="en-GB"/>
              </w:rPr>
              <w:footnoteReference w:id="27"/>
            </w:r>
            <w:r w:rsidRPr="002147A4">
              <w:rPr>
                <w:rFonts w:eastAsia="Calibri" w:cs="Times New Roman"/>
                <w:sz w:val="22"/>
                <w:lang w:eastAsia="en-GB"/>
              </w:rPr>
              <w:t>, vagy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e) Vagyonát felszámoló vagy bíróság kezeli, vagy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sz w:val="22"/>
                <w:lang w:eastAsia="en-GB"/>
              </w:rPr>
              <w:t>f) Üzleti tevékenységét felfüggesztette?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Ha igen:</w:t>
            </w:r>
          </w:p>
          <w:p w:rsidR="002147A4" w:rsidRPr="002147A4" w:rsidRDefault="002147A4" w:rsidP="002147A4">
            <w:pPr>
              <w:numPr>
                <w:ilvl w:val="0"/>
                <w:numId w:val="3"/>
              </w:numPr>
              <w:suppressAutoHyphens/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Kérjük, részletezze:</w:t>
            </w:r>
          </w:p>
          <w:p w:rsidR="002147A4" w:rsidRPr="002147A4" w:rsidRDefault="002147A4" w:rsidP="002147A4">
            <w:pPr>
              <w:numPr>
                <w:ilvl w:val="0"/>
                <w:numId w:val="3"/>
              </w:numPr>
              <w:suppressAutoHyphens/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Kérjük, ismertesse az okokat, amelyek miatt mégis képes lesz az alkalmazandó nemzeti szabályokat és üzletfolytonossági intézkedéseket figyelembe véve a szerződés teljesítésére</w:t>
            </w:r>
            <w:r w:rsidRPr="002147A4">
              <w:rPr>
                <w:rFonts w:eastAsia="Calibri" w:cs="Times New Roman"/>
                <w:sz w:val="22"/>
                <w:vertAlign w:val="superscript"/>
                <w:lang w:eastAsia="en-GB"/>
              </w:rPr>
              <w:footnoteReference w:id="28"/>
            </w:r>
            <w:r w:rsidRPr="002147A4">
              <w:rPr>
                <w:rFonts w:eastAsia="Calibri" w:cs="Times New Roman"/>
                <w:sz w:val="22"/>
                <w:lang w:eastAsia="en-GB"/>
              </w:rPr>
              <w:t>.</w:t>
            </w:r>
          </w:p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lastRenderedPageBreak/>
              <w:t>Ha a vonatkozó információ elektronikusan elérhető, kérjük, adja meg a következő információkat: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</w:p>
          <w:p w:rsidR="002147A4" w:rsidRPr="002147A4" w:rsidRDefault="002147A4" w:rsidP="002147A4">
            <w:pPr>
              <w:numPr>
                <w:ilvl w:val="0"/>
                <w:numId w:val="3"/>
              </w:numPr>
              <w:suppressAutoHyphens/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[……]</w:t>
            </w:r>
          </w:p>
          <w:p w:rsidR="002147A4" w:rsidRPr="002147A4" w:rsidRDefault="002147A4" w:rsidP="002147A4">
            <w:pPr>
              <w:numPr>
                <w:ilvl w:val="0"/>
                <w:numId w:val="3"/>
              </w:numPr>
              <w:suppressAutoHyphens/>
              <w:spacing w:before="120" w:after="12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[……]</w:t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  <w:r w:rsidRPr="002147A4">
              <w:rPr>
                <w:rFonts w:eastAsia="Calibri" w:cs="Times New Roman"/>
                <w:lang w:eastAsia="en-GB"/>
              </w:rPr>
              <w:br/>
            </w:r>
          </w:p>
          <w:p w:rsidR="002147A4" w:rsidRPr="002147A4" w:rsidRDefault="002147A4" w:rsidP="002147A4">
            <w:pPr>
              <w:spacing w:before="120" w:after="120"/>
              <w:ind w:left="850"/>
              <w:jc w:val="both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lang w:eastAsia="en-GB"/>
              </w:rPr>
              <w:br/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  <w:tr w:rsidR="002147A4" w:rsidRPr="002147A4" w:rsidTr="002147A4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lastRenderedPageBreak/>
              <w:t xml:space="preserve">Elkövetett-e a gazdasági szereplő 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súlyos szakmai kötelességszegést</w:t>
            </w:r>
            <w:r w:rsidRPr="002147A4">
              <w:rPr>
                <w:rFonts w:eastAsia="Calibri" w:cs="Times New Roman"/>
                <w:b/>
                <w:sz w:val="22"/>
                <w:vertAlign w:val="superscript"/>
                <w:lang w:eastAsia="en-GB"/>
              </w:rPr>
              <w:footnoteReference w:id="29"/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? 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  <w:t>Ha igen, kérjük, részletezze: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Nem,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</w:t>
            </w:r>
          </w:p>
        </w:tc>
      </w:tr>
      <w:tr w:rsidR="002147A4" w:rsidRPr="002147A4" w:rsidTr="002147A4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Ha igen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, tett-e a gazdasági szereplő öntisztázó intézkedéseket? 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Amennyiben igen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, kérjük, ismertesse ezeket az intézkedéseket: 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Kötött-e a gazdasági szereplő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 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a verseny torzítását célzó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 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megállapodást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 más gazdasági szereplőkkel?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Ha igen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, kérjük, részletezze: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[…]</w:t>
            </w:r>
          </w:p>
        </w:tc>
      </w:tr>
      <w:tr w:rsidR="002147A4" w:rsidRPr="002147A4" w:rsidTr="002147A4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sz w:val="22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Ha igen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, tett-e a gazdasági szereplő öntisztázó intézkedéseket? 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Amennyiben igen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kérjük, ismertesse ezeket az intézkedéseket: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</w:t>
            </w:r>
          </w:p>
        </w:tc>
      </w:tr>
      <w:tr w:rsidR="002147A4" w:rsidRPr="002147A4" w:rsidTr="002147A4">
        <w:trPr>
          <w:trHeight w:val="1316"/>
        </w:trPr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sz w:val="22"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Van-e tudomása a gazdasági szereplőnek bármilyen összeférhetetlenségről</w:t>
            </w:r>
            <w:r w:rsidRPr="002147A4">
              <w:rPr>
                <w:rFonts w:eastAsia="Calibri" w:cs="Times New Roman"/>
                <w:b/>
                <w:sz w:val="22"/>
                <w:vertAlign w:val="superscript"/>
                <w:lang w:eastAsia="en-GB"/>
              </w:rPr>
              <w:footnoteReference w:id="30"/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 a közbeszerzési eljárásban való részvételéből fakadóan?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Ha igen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, kérjük, részletezze: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[…]</w:t>
            </w:r>
          </w:p>
        </w:tc>
      </w:tr>
      <w:tr w:rsidR="002147A4" w:rsidRPr="002147A4" w:rsidTr="002147A4">
        <w:trPr>
          <w:trHeight w:val="1544"/>
        </w:trPr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sz w:val="22"/>
                <w:lang w:eastAsia="en-GB"/>
              </w:rPr>
            </w:pP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 xml:space="preserve">Nyújtott-e a gazdasági szereplő vagy 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valamely hozzá kapcsolódó vállalkozás 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tanácsadást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 az ajánlatkérő szervnek vagy a közszolgáltató ajánlatkérőnek, vagy 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részt vett-e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 más módon a közbeszerzési eljárás 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előkészítésében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?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Ha igen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, kérjük, részletezze: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[…]</w:t>
            </w:r>
          </w:p>
        </w:tc>
      </w:tr>
      <w:tr w:rsidR="002147A4" w:rsidRPr="002147A4" w:rsidTr="002147A4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sz w:val="22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Tapasztalta-e a gazdasági szereplő valamely korábbi közbeszerzési szerződés vagy egy ajánlatkérő szervvel kötött korábbi szerződés vagy korábbi koncessziós szerződés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 xml:space="preserve"> lejárat előtti megszüntetését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 vagy az említett korábbi szerződéshez kapcsolódó kártérítési követelést vagy egyéb hasonló szankciókat?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Ha igen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, kérjük, részletezze: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[…]</w:t>
            </w:r>
          </w:p>
        </w:tc>
      </w:tr>
      <w:tr w:rsidR="002147A4" w:rsidRPr="002147A4" w:rsidTr="002147A4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Ha igen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, tett-e a gazdasági szereplő öntisztázó intézkedéseket? 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Amennyiben igen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kérjük, ismertesse ezeket az intézkedéseket: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pacing w:before="120" w:after="120"/>
              <w:rPr>
                <w:rFonts w:eastAsia="Calibri" w:cs="Times New Roman"/>
                <w:lang w:eastAsia="en-GB"/>
              </w:rPr>
            </w:pPr>
            <w:r w:rsidRPr="002147A4">
              <w:rPr>
                <w:rFonts w:eastAsia="Calibri" w:cs="Times New Roman"/>
                <w:sz w:val="22"/>
                <w:lang w:eastAsia="en-GB"/>
              </w:rPr>
              <w:t>Megerősíti-e a gazdasági szereplő a következőket?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</w:r>
            <w:proofErr w:type="gramStart"/>
            <w:r w:rsidRPr="002147A4">
              <w:rPr>
                <w:rFonts w:eastAsia="Calibri" w:cs="Times New Roman"/>
                <w:sz w:val="22"/>
                <w:lang w:eastAsia="en-GB"/>
              </w:rPr>
              <w:t xml:space="preserve">a) </w:t>
            </w:r>
            <w:proofErr w:type="spellStart"/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A</w:t>
            </w:r>
            <w:proofErr w:type="spellEnd"/>
            <w:r w:rsidRPr="002147A4">
              <w:rPr>
                <w:rFonts w:eastAsia="Calibri" w:cs="Times New Roman"/>
                <w:b/>
                <w:sz w:val="22"/>
                <w:lang w:eastAsia="en-GB"/>
              </w:rPr>
              <w:t xml:space="preserve"> kizárási okok fenn nem állásának, 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illetve a kiválasztási kritériumok teljesülésének </w:t>
            </w:r>
            <w:r w:rsidRPr="002147A4">
              <w:rPr>
                <w:rFonts w:eastAsia="Calibri" w:cs="Times New Roman"/>
                <w:sz w:val="22"/>
                <w:lang w:eastAsia="en-GB"/>
              </w:rPr>
              <w:lastRenderedPageBreak/>
              <w:t xml:space="preserve">ellenőrzéséhez szükséges információk szolgáltatása során nem tett 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hamis nyilatkozatot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>,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  <w:t xml:space="preserve">b) Nem </w:t>
            </w:r>
            <w:r w:rsidRPr="002147A4">
              <w:rPr>
                <w:rFonts w:eastAsia="Calibri" w:cs="Times New Roman"/>
                <w:b/>
                <w:sz w:val="22"/>
                <w:lang w:eastAsia="en-GB"/>
              </w:rPr>
              <w:t>tartott vissza</w:t>
            </w:r>
            <w:r w:rsidRPr="002147A4">
              <w:rPr>
                <w:rFonts w:eastAsia="Calibri" w:cs="Times New Roman"/>
                <w:sz w:val="22"/>
                <w:lang w:eastAsia="en-GB"/>
              </w:rPr>
              <w:t xml:space="preserve"> ilyen információt,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  <w:t>c) Késedelem nélkül be tudta nyújtani az ajánlatkérő szerv vagy a közszolgáltató ajánlatkérő által megkívánt kiegészítő iratokat, és</w:t>
            </w:r>
            <w:r w:rsidRPr="002147A4">
              <w:rPr>
                <w:rFonts w:eastAsia="Calibri" w:cs="Times New Roman"/>
                <w:sz w:val="22"/>
                <w:lang w:eastAsia="en-GB"/>
              </w:rPr>
              <w:br/>
              <w:t>d) Nem kísérelte meg jogtalanul befolyásolni az ajánlatkérő szerv vagy a közszolgáltató ajánlatkérő döntéshozatali folyamatát, vagy olyan bizalmas információkat megszerezni, amelyek jogtalan előnyöket biztosítanának számára a közbeszerzési eljárásban,</w:t>
            </w:r>
            <w:proofErr w:type="gramEnd"/>
            <w:r w:rsidRPr="002147A4">
              <w:rPr>
                <w:rFonts w:eastAsia="Calibri" w:cs="Times New Roman"/>
                <w:sz w:val="22"/>
                <w:lang w:eastAsia="en-GB"/>
              </w:rPr>
              <w:t xml:space="preserve"> vagy gondatlanságból olyan félrevezető információkat szolgáltatni, amelyek érdemben befolyásolhatják a kizárásra, a kiválasztásra vagy az odaítélésre vonatkozó döntéseket.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>[] Igen [] Nem</w:t>
            </w:r>
          </w:p>
        </w:tc>
      </w:tr>
    </w:tbl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lastRenderedPageBreak/>
        <w:t>D: Egyéb, adott esetben az ajánlatkérő szerv vagy a közszolgáltató ajánlatkérő tagállamának nemzeti jogszabályaiban előírt kizárási okok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Tisztán nemzeti kizárási okok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Vonatkoznak-e a gazdasági szereplőre azok a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tisztán nemzeti kizárási okok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amelyeket a vonatkozó hirdetmény vagy a közbeszerzési dokumentumok meghatároznak?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Ha a vonatkozó hirdetményben vagy a közbeszerzési dokumentumokban megkívánt dokumentáció elektronikus formában rendelkezésre áll, kérjük, adja meg a következő információkat: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(Kbt. 62. § (1) bekezdés a) pont </w:t>
            </w:r>
            <w:proofErr w:type="spell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ag</w:t>
            </w:r>
            <w:proofErr w:type="spell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) alpontja, e), f), g), k), l), p) és q) pontja, valamint a 63. § (1) bekezdés d) pontja)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(internetcím, a kibocsátó hatóság vagy testület, a dokumentáció pontos hivatkozási adatai):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31"/>
            </w:r>
          </w:p>
        </w:tc>
      </w:tr>
      <w:tr w:rsidR="002147A4" w:rsidRPr="002147A4" w:rsidTr="002147A4">
        <w:tc>
          <w:tcPr>
            <w:tcW w:w="4644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Calibri" w:hAnsi="Baskerville_PFL" w:cs="Times New Roman"/>
                <w:b/>
                <w:sz w:val="22"/>
                <w:szCs w:val="18"/>
                <w:lang w:eastAsia="en-GB"/>
              </w:rPr>
              <w:t>Amennyiben a tisztán nemzeti kizárási okok fennállnak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, tett-e a gazdasági szereplő öntisztázási intézkedéseket? 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Amennyiben igen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, kérjük, ismertesse ezeket az intézkedéseket: </w:t>
            </w:r>
          </w:p>
        </w:tc>
        <w:tc>
          <w:tcPr>
            <w:tcW w:w="4645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</w:t>
            </w:r>
          </w:p>
        </w:tc>
      </w:tr>
    </w:tbl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z w:val="22"/>
          <w:lang w:eastAsia="en-GB"/>
        </w:rPr>
      </w:pPr>
      <w:r w:rsidRPr="002147A4">
        <w:rPr>
          <w:rFonts w:eastAsia="Calibri" w:cs="Times New Roman"/>
          <w:b/>
          <w:sz w:val="22"/>
          <w:lang w:eastAsia="en-GB"/>
        </w:rPr>
        <w:t>IV. rész: Kiválasztási szempontok</w:t>
      </w:r>
    </w:p>
    <w:p w:rsidR="002147A4" w:rsidRPr="002147A4" w:rsidRDefault="002147A4" w:rsidP="002147A4">
      <w:pPr>
        <w:suppressAutoHyphens/>
        <w:rPr>
          <w:rFonts w:ascii="Baskerville_PFL" w:eastAsia="Times New Roman" w:hAnsi="Baskerville_PFL" w:cs="Times New Roman"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A kiválasztási szempontokat illetően (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sym w:font="Symbol" w:char="F061"/>
      </w:r>
      <w:r w:rsidRPr="002147A4">
        <w:rPr>
          <w:rFonts w:ascii="Baskerville_PFL" w:eastAsia="Times New Roman" w:hAnsi="Baskerville_PFL" w:cs="Times New Roman"/>
          <w:sz w:val="18"/>
          <w:szCs w:val="18"/>
          <w:lang w:eastAsia="ar-SA"/>
        </w:rPr>
        <w:t xml:space="preserve"> 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szakasz vagy e rész A–D szakaszai), a gazdasági szereplő kijelenti a következőket:</w:t>
      </w:r>
    </w:p>
    <w:p w:rsidR="002147A4" w:rsidRPr="002147A4" w:rsidRDefault="002147A4" w:rsidP="002147A4">
      <w:pPr>
        <w:keepNext/>
        <w:spacing w:before="120" w:after="24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sym w:font="Symbol" w:char="F061"/>
      </w:r>
      <w:r w:rsidRPr="002147A4">
        <w:rPr>
          <w:rFonts w:eastAsia="Calibri" w:cs="Times New Roman"/>
          <w:b/>
          <w:smallCaps/>
          <w:sz w:val="22"/>
          <w:lang w:eastAsia="en-GB"/>
        </w:rPr>
        <w:t>: Az összes kiválasztási szempont általános jelzése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18"/>
          <w:szCs w:val="18"/>
          <w:lang w:eastAsia="ar-SA"/>
        </w:rPr>
        <w:t>A gazdasági szereplőnek csak ezt a mezőt kell kitöltenie abban az esetben, ha az ajánlatkérő szerv vagy a közszolgáltató ajánlatkérő a vonatkozó hirdetményben vagy a hirdetményben hivatkozott közbeszerzési dokumentumokban jelezte, hogy a gazdasági szereplő szorítkozhat a IV. rész</w:t>
      </w:r>
      <w:r w:rsidRPr="002147A4">
        <w:rPr>
          <w:rFonts w:ascii="Baskerville_PFL" w:eastAsia="Times New Roman" w:hAnsi="Baskerville_PFL" w:cs="Times New Roman"/>
          <w:sz w:val="18"/>
          <w:szCs w:val="18"/>
          <w:lang w:eastAsia="ar-SA"/>
        </w:rPr>
        <w:t xml:space="preserve"> 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sym w:font="Symbol" w:char="F061"/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szakaszának kitöltésére anélkül, hogy a IV. rész bármely további szakaszát ki kellene töltenie: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2147A4" w:rsidRPr="002147A4" w:rsidTr="002147A4">
        <w:tc>
          <w:tcPr>
            <w:tcW w:w="4606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Minden előírt kiválasztási szempont teljesítése</w:t>
            </w:r>
          </w:p>
        </w:tc>
        <w:tc>
          <w:tcPr>
            <w:tcW w:w="4607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rPr>
          <w:trHeight w:val="96"/>
        </w:trPr>
        <w:tc>
          <w:tcPr>
            <w:tcW w:w="4606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Megfelel az előírt kiválasztási szempontoknak:</w:t>
            </w:r>
          </w:p>
        </w:tc>
        <w:tc>
          <w:tcPr>
            <w:tcW w:w="4607" w:type="dxa"/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</w:p>
        </w:tc>
      </w:tr>
    </w:tbl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mallCaps/>
          <w:sz w:val="22"/>
          <w:lang w:eastAsia="en-GB"/>
        </w:rPr>
      </w:pPr>
      <w:proofErr w:type="gramStart"/>
      <w:r w:rsidRPr="002147A4">
        <w:rPr>
          <w:rFonts w:eastAsia="Calibri" w:cs="Times New Roman"/>
          <w:b/>
          <w:smallCaps/>
          <w:sz w:val="22"/>
          <w:lang w:eastAsia="en-GB"/>
        </w:rPr>
        <w:lastRenderedPageBreak/>
        <w:t>A</w:t>
      </w:r>
      <w:proofErr w:type="gramEnd"/>
      <w:r w:rsidRPr="002147A4">
        <w:rPr>
          <w:rFonts w:eastAsia="Calibri" w:cs="Times New Roman"/>
          <w:b/>
          <w:smallCaps/>
          <w:sz w:val="22"/>
          <w:lang w:eastAsia="en-GB"/>
        </w:rPr>
        <w:t>: Alkalmasság szakmai tevékenység végzésére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A gazdasági szereplőnek kizárólag</w:t>
      </w:r>
      <w:r w:rsidRPr="002147A4">
        <w:rPr>
          <w:rFonts w:ascii="Baskerville_PFL" w:eastAsia="Times New Roman" w:hAnsi="Baskerville_PFL" w:cs="Times New Roman"/>
          <w:sz w:val="18"/>
          <w:szCs w:val="18"/>
          <w:lang w:eastAsia="ar-SA"/>
        </w:rPr>
        <w:t xml:space="preserve"> 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abban az esetben kell információt megadnia, amennyiben az érintett kiválasztási szempontot az ajánlatkérő szerv vagy a közszolgáltató ajánlatkérő előírta a vonatkozó hirdetményben vagy a hirdetményben hivatkozott közbeszerzési dokumentumokban.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Alkalmasság szakmai tevékenység végzésére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1) Be van jegyezve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 letelepedés helye szerinti tagállamának vonatkozó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szakmai vagy cégnyilvántartásába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vertAlign w:val="superscript"/>
                <w:lang w:eastAsia="ar-SA"/>
              </w:rPr>
              <w:footnoteReference w:id="32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Ha a vonatkozó információ elektronikusan elérhető, kérjük, adja meg a következő információkat: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[…]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2) Szolgáltatásnyújtásra irányuló szerződéseknél: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 xml:space="preserve">A gazdasági szereplőnek meghatározott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engedéllyel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kell-e rendelkeznie vagy meghatározott szervezet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tagjának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kell-e lennie ahhoz, hogy a gazdasági szereplő letelepedési helye szerinti országban az adott szolgáltatást nyújthassa? 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Ha a vonatkozó információ elektronikusan elérhető, kérjük, adja meg a következő információkat: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 xml:space="preserve">Ha igen, kérjük, adja meg, hogy ez miben áll, és jelezze, hogy a gazdasági szereplő rendelkezik-e ezzel: 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 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 [] Igen [] Nem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</w:tbl>
    <w:p w:rsidR="002147A4" w:rsidRPr="002147A4" w:rsidRDefault="002147A4" w:rsidP="002147A4">
      <w:pPr>
        <w:keepNext/>
        <w:spacing w:before="120" w:after="24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t>B: Gazdasági és pénzügyi helyzet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A gazdasági szereplőnek kizárólag abban az esetben kell információt megadnia, amennyiben az érintett kiválasztási szempontot az ajánlatkérő szerv vagy a közszolgáltató ajánlatkérő előírta a vonatkozó hirdetményben vagy a hirdetményben hivatkozott közbeszerzési dokumentumokban.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1"/>
        <w:gridCol w:w="4551"/>
      </w:tblGrid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Gazdasági és pénzügyi helyzet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1a) A gazdasági szereplő („általános”)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éves árbevétele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 vonatkozó hirdetményben vagy a közbeszerzési dokumentumokban előírt számú pénzügyi évben a következő: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És/vagy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 xml:space="preserve">1b) A gazdasági szereplő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átlagos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éves árbevétele a vonatkozó hirdetményben vagy a közbeszerzési dokumentumokban előírt számú évben a következő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vertAlign w:val="superscript"/>
                <w:lang w:eastAsia="ar-SA"/>
              </w:rPr>
              <w:footnoteReference w:id="33"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 xml:space="preserve"> (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)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Ha a vonatkozó információ elektronikusan elérhető, kérjük, adja meg a következő információkat: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év: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 árbevétel:[……][…]pénznem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év: [……] árbevétel:[……][…]pénznem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év: [……] árbevétel:[……][…]pénznem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(évek száma, átlagos árbevétel)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[……],[……][…]pénznem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2a) A gazdasági szereplő éves („specifikus”)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árbevétele a szerződés által érintett üzleti területre vonatkozóan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a vonatkozó hirdetményben vagy a közbeszerzési dokumentumokban meghatározott módon az előírt pénzügyi évek tekintetében a következő: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És/vagy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 xml:space="preserve">2b) A gazdasági szereplő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átlagos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éves árbevétele a területen és a vonatkozó hirdetményben vagy a közbeszerzési dokumentumokban előírt számú évben a következő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vertAlign w:val="superscript"/>
                <w:lang w:eastAsia="ar-SA"/>
              </w:rPr>
              <w:footnoteReference w:id="34"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Ha a vonatkozó információ elektronikusan elérhető, kérjük, adja meg a következő információkat:</w:t>
            </w:r>
            <w:proofErr w:type="gramEnd"/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>év: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 árbevétel:[……][…]pénznem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év: [……] árbevétel:[……][…]pénznem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év: [……] árbevétel:[……][…]pénznem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>(évek száma, átlagos árbevétel): [……],[……][…]pénznem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>3) Amennyiben az (általános vagy specifikus) árbevételre vonatkozó információ nem áll rendelkezésre a kért időszak egészére vonatkozóan, kérjük, adja meg a gazdasági szereplő létrejöttének dátumát vagy azt az időpontot, amikor megkezdte üzleti tevékenységét: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4) A vonatkozó hirdetményben vagy a közbeszerzési dokumentumokban meghatározott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pénzügyi mutatók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vertAlign w:val="superscript"/>
                <w:lang w:eastAsia="ar-SA"/>
              </w:rPr>
              <w:footnoteReference w:id="35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tekintetében a gazdasági szereplő kijelenti, hogy az előírt 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mutató(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k) tényleges értéke(i) a következő(k):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Ha a vonatkozó információ elektronikusan elérhető, kérjük, adja meg a következő információkat: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(az előírt mutató azonosítása – x és y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36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aránya - és az érték):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], [……]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37"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  <w:t>(internetcím, a kibocsátó hatóság vagy testület, a dokumentáció pontos hivatkozási adatai):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t xml:space="preserve">5) </w:t>
            </w:r>
            <w:r w:rsidRPr="002147A4"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  <w:t>Szakmai felelősségbiztosításának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t xml:space="preserve"> biztosítási összege a következő: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  <w:t xml:space="preserve">Ha a vonatkozó információ elektronikusan elérhető, kérjük, 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adja meg a következő információkat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t>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],[……][…]pénznem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  <w:t>(internetcím, a kibocsátó hatóság vagy testület, a dokumentáció pontos hivatkozási adatai):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6) Az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esetleges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egyéb gazdasági vagy pénzügyi követelmények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tekintetében, amelyeket a vonatkozó hirdetményben vagy a közbeszerzési dokumentumokban meghatároztak, a gazdasági szereplő kijelenti a következőket: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 xml:space="preserve">Ha a vonatkozó hirdetményben vagy a közbeszerzési dokumentumokban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esetlegesen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meghatározott vonatkozó dokumentáció elektronikus formában rendelkezésre áll, kérjük, adja meg a következő információkat: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(internetcím, a kibocsátó hatóság vagy testület, a dokumentáció pontos hivatkozási adatai): [……][……][……]</w:t>
            </w:r>
          </w:p>
        </w:tc>
      </w:tr>
    </w:tbl>
    <w:p w:rsidR="002147A4" w:rsidRPr="002147A4" w:rsidRDefault="002147A4" w:rsidP="002147A4">
      <w:pPr>
        <w:keepNext/>
        <w:spacing w:before="120" w:after="24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t>C: Technikai és szakmai alkalmasság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A gazdasági szereplőnek kizárólag abban az esetben kell információt megadnia, amennyiben az érintett kiválasztási szempontot az ajánlatkérő szerv vagy a közszolgáltató ajánlatkérő előírta a vonatkozó hirdetményben vagy a hirdetményben hivatkozott közbeszerzési dokumentumokban.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4620"/>
      </w:tblGrid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Technikai és szakmai alkalmasság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1a) Csak </w:t>
            </w:r>
            <w:r w:rsidRPr="002147A4">
              <w:rPr>
                <w:rFonts w:ascii="Baskerville_PFL" w:eastAsia="Times New Roman" w:hAnsi="Baskerville_PFL" w:cs="Times New Roman"/>
                <w:b/>
                <w:i/>
                <w:sz w:val="22"/>
                <w:szCs w:val="18"/>
                <w:lang w:eastAsia="ar-SA"/>
              </w:rPr>
              <w:t>építési beruházásra vonatkozó közbeszerzési szerződések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 xml:space="preserve"> esetében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highlight w:val="lightGray"/>
                <w:lang w:eastAsia="ar-SA"/>
              </w:rPr>
              <w:t>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>A referencia-időszak folyamán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38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 gazdasági szereplő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 meghatározott típusú munkákból a következőket végezte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: 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Ha a legfontosabb munkák megfelelő elvégzésére és eredményére vonatkozó dokumentáció elektronikus formában rendelkezésre áll, kérjük, adja meg a következő információkat: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>Évek száma (ezt az időszakot a vonatkozó hirdetmény vagy a közbeszerzési dokumentumok határozzák meg): […]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Munkák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:  [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…...]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br/>
              <w:t>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shd w:val="clear" w:color="000000" w:fill="auto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 xml:space="preserve">1b) Csak </w:t>
            </w:r>
            <w:r w:rsidRPr="002147A4">
              <w:rPr>
                <w:rFonts w:ascii="Baskerville_PFL" w:eastAsia="Times New Roman" w:hAnsi="Baskerville_PFL" w:cs="Times New Roman"/>
                <w:b/>
                <w:i/>
                <w:sz w:val="22"/>
                <w:szCs w:val="18"/>
                <w:lang w:eastAsia="ar-SA"/>
              </w:rPr>
              <w:t>árubeszerzésre és szolgáltatásnyújtásra irányuló közbeszerzési szerződések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esetében: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A referencia-időszak folyamán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39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 gazdasági szereplő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 xml:space="preserve">a meghatározott típusokon belül a következő főbb szállításokat végezte, vagy a következő főbb szolgáltatásokat nyújtotta: 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A lista elkészítésekor kérjük, tüntesse fel az összegeket, a dátumokat és a közületi vagy magánmegrendelőket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40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Évek száma (ezt az időszakot a vonatkozó hirdetmény vagy a közbeszerzési dokumentumok határozzák meg):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32"/>
              <w:gridCol w:w="1011"/>
              <w:gridCol w:w="986"/>
              <w:gridCol w:w="1365"/>
            </w:tblGrid>
            <w:tr w:rsidR="002147A4" w:rsidRPr="002147A4" w:rsidTr="002147A4">
              <w:tc>
                <w:tcPr>
                  <w:tcW w:w="1336" w:type="dxa"/>
                  <w:shd w:val="clear" w:color="auto" w:fill="auto"/>
                </w:tcPr>
                <w:p w:rsidR="002147A4" w:rsidRPr="002147A4" w:rsidRDefault="002147A4" w:rsidP="002147A4">
                  <w:pPr>
                    <w:suppressAutoHyphens/>
                    <w:rPr>
                      <w:rFonts w:ascii="Baskerville_PFL" w:eastAsia="Times New Roman" w:hAnsi="Baskerville_PFL" w:cs="Times New Roman"/>
                      <w:sz w:val="18"/>
                      <w:szCs w:val="18"/>
                      <w:lang w:eastAsia="ar-SA"/>
                    </w:rPr>
                  </w:pPr>
                  <w:r w:rsidRPr="002147A4">
                    <w:rPr>
                      <w:rFonts w:ascii="Baskerville_PFL" w:eastAsia="Times New Roman" w:hAnsi="Baskerville_PFL" w:cs="Times New Roman"/>
                      <w:sz w:val="22"/>
                      <w:szCs w:val="18"/>
                      <w:lang w:eastAsia="ar-SA"/>
                    </w:rPr>
                    <w:t>Leírás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2147A4" w:rsidRPr="002147A4" w:rsidRDefault="002147A4" w:rsidP="002147A4">
                  <w:pPr>
                    <w:suppressAutoHyphens/>
                    <w:rPr>
                      <w:rFonts w:ascii="Baskerville_PFL" w:eastAsia="Times New Roman" w:hAnsi="Baskerville_PFL" w:cs="Times New Roman"/>
                      <w:sz w:val="18"/>
                      <w:szCs w:val="18"/>
                      <w:lang w:eastAsia="ar-SA"/>
                    </w:rPr>
                  </w:pPr>
                  <w:r w:rsidRPr="002147A4">
                    <w:rPr>
                      <w:rFonts w:ascii="Baskerville_PFL" w:eastAsia="Times New Roman" w:hAnsi="Baskerville_PFL" w:cs="Times New Roman"/>
                      <w:sz w:val="22"/>
                      <w:szCs w:val="18"/>
                      <w:lang w:eastAsia="ar-SA"/>
                    </w:rPr>
                    <w:t>összegek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2147A4" w:rsidRPr="002147A4" w:rsidRDefault="002147A4" w:rsidP="002147A4">
                  <w:pPr>
                    <w:suppressAutoHyphens/>
                    <w:rPr>
                      <w:rFonts w:ascii="Baskerville_PFL" w:eastAsia="Times New Roman" w:hAnsi="Baskerville_PFL" w:cs="Times New Roman"/>
                      <w:sz w:val="18"/>
                      <w:szCs w:val="18"/>
                      <w:lang w:eastAsia="ar-SA"/>
                    </w:rPr>
                  </w:pPr>
                  <w:r w:rsidRPr="002147A4">
                    <w:rPr>
                      <w:rFonts w:ascii="Baskerville_PFL" w:eastAsia="Times New Roman" w:hAnsi="Baskerville_PFL" w:cs="Times New Roman"/>
                      <w:sz w:val="22"/>
                      <w:szCs w:val="18"/>
                      <w:lang w:eastAsia="ar-SA"/>
                    </w:rPr>
                    <w:t>dátumok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2147A4" w:rsidRPr="002147A4" w:rsidRDefault="002147A4" w:rsidP="002147A4">
                  <w:pPr>
                    <w:suppressAutoHyphens/>
                    <w:rPr>
                      <w:rFonts w:ascii="Baskerville_PFL" w:eastAsia="Times New Roman" w:hAnsi="Baskerville_PFL" w:cs="Times New Roman"/>
                      <w:sz w:val="18"/>
                      <w:szCs w:val="18"/>
                      <w:lang w:eastAsia="ar-SA"/>
                    </w:rPr>
                  </w:pPr>
                  <w:r w:rsidRPr="002147A4">
                    <w:rPr>
                      <w:rFonts w:ascii="Baskerville_PFL" w:eastAsia="Times New Roman" w:hAnsi="Baskerville_PFL" w:cs="Times New Roman"/>
                      <w:sz w:val="22"/>
                      <w:szCs w:val="18"/>
                      <w:lang w:eastAsia="ar-SA"/>
                    </w:rPr>
                    <w:t>megrendelők</w:t>
                  </w:r>
                </w:p>
              </w:tc>
            </w:tr>
            <w:tr w:rsidR="002147A4" w:rsidRPr="002147A4" w:rsidTr="002147A4">
              <w:tc>
                <w:tcPr>
                  <w:tcW w:w="1336" w:type="dxa"/>
                  <w:shd w:val="clear" w:color="auto" w:fill="auto"/>
                </w:tcPr>
                <w:p w:rsidR="002147A4" w:rsidRPr="002147A4" w:rsidRDefault="002147A4" w:rsidP="002147A4">
                  <w:pPr>
                    <w:suppressAutoHyphens/>
                    <w:rPr>
                      <w:rFonts w:ascii="Baskerville_PFL" w:eastAsia="Times New Roman" w:hAnsi="Baskerville_PFL" w:cs="Times New Roman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2147A4" w:rsidRPr="002147A4" w:rsidRDefault="002147A4" w:rsidP="002147A4">
                  <w:pPr>
                    <w:suppressAutoHyphens/>
                    <w:rPr>
                      <w:rFonts w:ascii="Baskerville_PFL" w:eastAsia="Times New Roman" w:hAnsi="Baskerville_PFL" w:cs="Times New Roman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2147A4" w:rsidRPr="002147A4" w:rsidRDefault="002147A4" w:rsidP="002147A4">
                  <w:pPr>
                    <w:suppressAutoHyphens/>
                    <w:rPr>
                      <w:rFonts w:ascii="Baskerville_PFL" w:eastAsia="Times New Roman" w:hAnsi="Baskerville_PFL" w:cs="Times New Roman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2147A4" w:rsidRPr="002147A4" w:rsidRDefault="002147A4" w:rsidP="002147A4">
                  <w:pPr>
                    <w:suppressAutoHyphens/>
                    <w:rPr>
                      <w:rFonts w:ascii="Baskerville_PFL" w:eastAsia="Times New Roman" w:hAnsi="Baskerville_PFL" w:cs="Times New Roman"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shd w:val="clear" w:color="000000" w:fill="auto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2) A gazdasági szereplő a következő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szakembereket vagy műszaki szervezeteket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vertAlign w:val="superscript"/>
                <w:lang w:eastAsia="ar-SA"/>
              </w:rPr>
              <w:footnoteReference w:id="41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veheti igénybe, különös tekintettel a minőség-ellenőrzésért felelős szakemberekre vagy szervezetekre: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Építési beruházásra vonatkozó közbeszerzési szerződések esetében a gazdasági szereplő a következő szakembereket vagy műszaki szervezeteket veheti igénybe a munka elvégzéséhez: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3) A gazdasági szereplő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 minőség biztosítása érdekében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 következő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műszaki hátteret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veszi igénybe, valamint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tanulmányi és kutatási létesítményei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 következők: 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4) A gazdasági szereplő a következő </w:t>
            </w:r>
            <w:proofErr w:type="spellStart"/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ellátásilánc-irányítási</w:t>
            </w:r>
            <w:proofErr w:type="spell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és ellenőrzési rendszereket tudja alkalmazni a szerződés teljesítése során: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5) Összetett leszállítandó termékek vagy teljesítendő szolgáltatások, vagy – rendkívüli esetben – különleges célra szolgáló termékek vagy szolgáltatások esetében: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 xml:space="preserve">A gazdasági szereplő lehetővé teszi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termelési vagy műszaki kapacitásaira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, és amennyiben szükséges, a rendelkezésére álló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tanulmányi és kutatási eszközökre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és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 xml:space="preserve">minőségellenőrzési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lastRenderedPageBreak/>
              <w:t>intézkedéseire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vonatkozó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vizsgálatok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vertAlign w:val="superscript"/>
                <w:lang w:eastAsia="ar-SA"/>
              </w:rPr>
              <w:footnoteReference w:id="42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elvégzését.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lastRenderedPageBreak/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shd w:val="clear" w:color="000000" w:fill="auto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 xml:space="preserve">6) A következő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iskolai végzettséggel és szakképzettséggel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rendelkeznek: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 xml:space="preserve">a) </w:t>
            </w:r>
            <w:proofErr w:type="spell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A</w:t>
            </w:r>
            <w:proofErr w:type="spell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szolgáltató vagy maga a vállalkozó,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i/>
                <w:sz w:val="22"/>
                <w:szCs w:val="18"/>
                <w:lang w:eastAsia="ar-SA"/>
              </w:rPr>
              <w:t>és/vagy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(a vonatkozó hirdetményben vagy a közbeszerzési dokumentumokban foglalt követelményektől függően)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b) Annak vezetői személyzete: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a)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b) 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7) A gazdasági szereplő a következő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környezetvédelmi intézkedéseket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tudja alkalmazni a szerződés teljesítése során: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8) A gazdasági szereplő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átlagos éves statisztikai állományi létszáma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és vezetői létszáma az utolsó három évre vonatkozóan a következő volt: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Év, átlagos statisztikai állományi létszám: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],[……],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[……],[……],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[……],[……],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Év, vezetői létszám: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[……],[……],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[……],[……],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[……],[……]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9) A következő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eszközök, berendezések vagy műszaki felszerelések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fognak a gazdasági szereplő rendelkezésére állni a szerződés teljesítéséhez: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10) A gazdasági szereplő a szerződés következő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részére (azaz százalékára)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nézve 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43"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kíván esetleg harmadik féllel szerződést kötni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11) </w:t>
            </w:r>
            <w:r w:rsidRPr="002147A4">
              <w:rPr>
                <w:rFonts w:ascii="Baskerville_PFL" w:eastAsia="Times New Roman" w:hAnsi="Baskerville_PFL" w:cs="Times New Roman"/>
                <w:b/>
                <w:i/>
                <w:sz w:val="22"/>
                <w:szCs w:val="18"/>
                <w:lang w:eastAsia="ar-SA"/>
              </w:rPr>
              <w:t>Árubeszerzésre irányuló közbeszerzési szerződés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esetében: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A gazdasági szereplő szállítani fogja a leszállítandó termékekre vonatkozó mintákat, leírásokat vagy fényképeket, amelyeket nem kell hitelességi tanúsítványnak kísérnie;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Adott esetben a gazdasági szereplő továbbá kijelenti, hogy rendelkezésre fogja bocsátani az előírt hitelességi igazolásokat.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Ha a vonatkozó információ elektronikusan elérhető, kérjük, adja meg a következő információkat</w:t>
            </w:r>
            <w:r w:rsidRPr="002147A4">
              <w:rPr>
                <w:rFonts w:ascii="Baskerville_PFL" w:eastAsia="Times New Roman" w:hAnsi="Baskerville_PFL" w:cs="Times New Roman"/>
                <w:i/>
                <w:sz w:val="22"/>
                <w:szCs w:val="18"/>
                <w:lang w:eastAsia="ar-SA"/>
              </w:rPr>
              <w:t>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shd w:val="clear" w:color="000000" w:fill="auto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12) </w:t>
            </w:r>
            <w:r w:rsidRPr="002147A4">
              <w:rPr>
                <w:rFonts w:ascii="Baskerville_PFL" w:eastAsia="Times New Roman" w:hAnsi="Baskerville_PFL" w:cs="Times New Roman"/>
                <w:b/>
                <w:i/>
                <w:sz w:val="22"/>
                <w:szCs w:val="18"/>
                <w:lang w:eastAsia="ar-SA"/>
              </w:rPr>
              <w:t>Árubeszerzésre irányuló közbeszerzési szerződés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esetében: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 xml:space="preserve">Rendelkezésre tudja-e bocsátani a gazdasági szereplő a vonatkozó hirdetményben vagy a közbeszerzési dokumentumokban foglalt, a hatáskörrel rendelkezőként elismert hivatalos minőségellenőrző intézetek vagy hivatalok által kiállított bizonyítványokat, amelyek műszaki 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lastRenderedPageBreak/>
              <w:t>leírásokra vagy szabványokra való egyértelmű hivatkozással igazolják a termékek megfelelőségét?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Amennyiben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úgy kérjük, adja meg ennek okát, és azt, hogy milyen egyéb bizonyítási eszközök bocsáthatók rendelkezésre: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Ha a vonatkozó információ elektronikusan elérhető, kérjük, adja meg a következő információkat: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lastRenderedPageBreak/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lastRenderedPageBreak/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[…]</w:t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</w:tbl>
    <w:p w:rsidR="002147A4" w:rsidRPr="002147A4" w:rsidRDefault="002147A4" w:rsidP="002147A4">
      <w:pPr>
        <w:keepNext/>
        <w:spacing w:before="120" w:after="360"/>
        <w:jc w:val="center"/>
        <w:rPr>
          <w:rFonts w:eastAsia="Calibri" w:cs="Times New Roman"/>
          <w:b/>
          <w:smallCaps/>
          <w:sz w:val="22"/>
          <w:lang w:eastAsia="en-GB"/>
        </w:rPr>
      </w:pPr>
      <w:r w:rsidRPr="002147A4">
        <w:rPr>
          <w:rFonts w:eastAsia="Calibri" w:cs="Times New Roman"/>
          <w:b/>
          <w:smallCaps/>
          <w:sz w:val="22"/>
          <w:lang w:eastAsia="en-GB"/>
        </w:rPr>
        <w:lastRenderedPageBreak/>
        <w:t>D: Minőségbiztosítási rendszerek és környezetvédelmi vezetési szabványok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A gazdasági szereplőnek 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u w:val="single"/>
          <w:lang w:eastAsia="ar-SA"/>
        </w:rPr>
        <w:t>kizárólag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abban az esetben kell információt megadnia, amennyiben a minőségbiztosítási rendszereket és/vagy környezetvédelmi vezetési szabványokat az ajánlatkérő szerv vagy a közszolgáltató ajánlatkérő előírta a vonatkozó hirdetményben vagy a hirdetményben hivatkozott közbeszerzési dokumentumokban.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Minőségbiztosítási rendszerek és környezetvédelmi vezetési szabványok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Be tud-e nyújtani a gazdasági szereplő olyan, független testület által kiállított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igazolást,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amely tanúsítja, hogy a gazdasági szereplő egyes meghatározott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minőségbiztosítási szabványoknak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megfelel, ideértve a fogyatékossággal élők számára biztosított hozzáférésére vonatkozó szabványokat is?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Amennyiben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, úgy kérjük, adja meg ennek okát, valamint azt, hogy milyen egyéb bizonyítási eszközök bocsáthatók rendelkezésre a minőségbiztosítási rendszert illetően: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Ha a vonatkozó információ elektronikusan elérhető, kérjük, adja meg a következő információkat: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[……] [……]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Be tud-e nyújtani a gazdasági szereplő olyan, független testület által kiállított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igazolást,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amely tanúsítja, hogy a gazdasági szereplő az előírt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 xml:space="preserve"> környezetvédelmi vezetési rendszereknek vagy szabványoknak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megfelel?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Amennyiben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, úgy kérjük, adja meg ennek okát, valamint azt, hogy milyen egyéb bizonyítási eszközök bocsáthatók rendelkezésre a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környezetvédelmi vezetési rendszereket vagy szabványokat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illetően: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Ha a vonatkozó információ elektronikusan elérhető, kérjük, adja meg a következő információkat: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 [……]</w:t>
            </w: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18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</w:p>
        </w:tc>
      </w:tr>
    </w:tbl>
    <w:p w:rsidR="002147A4" w:rsidRPr="002147A4" w:rsidRDefault="002147A4" w:rsidP="002147A4">
      <w:pPr>
        <w:keepNext/>
        <w:spacing w:before="120" w:after="120"/>
        <w:jc w:val="center"/>
        <w:rPr>
          <w:rFonts w:eastAsia="Calibri" w:cs="Times New Roman"/>
          <w:b/>
          <w:sz w:val="22"/>
          <w:lang w:eastAsia="en-GB"/>
        </w:rPr>
      </w:pPr>
      <w:r w:rsidRPr="002147A4">
        <w:rPr>
          <w:rFonts w:eastAsia="Calibri" w:cs="Times New Roman"/>
          <w:b/>
          <w:sz w:val="22"/>
          <w:lang w:eastAsia="en-GB"/>
        </w:rPr>
        <w:t>V. rész: Az alkalmasnak minősített részvételre jelentkezők számának csökkentése</w:t>
      </w:r>
    </w:p>
    <w:p w:rsidR="002147A4" w:rsidRPr="002147A4" w:rsidRDefault="002147A4" w:rsidP="0021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A gazdasági szereplőnek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 xml:space="preserve"> 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kizárólag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 xml:space="preserve"> 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abban az esetben kell információt megadnia, ha az ajánlatkérő szerv vagy a közszolgáltató ajánlatkérő meghatározta az ajánlattételre vagy a párbeszédben való részvételre felhívandó részvételre jelentkezők számának csökkentésére alkalmazandó objektív és </w:t>
      </w:r>
      <w:proofErr w:type="spellStart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megkülönböztetésmentes</w:t>
      </w:r>
      <w:proofErr w:type="spellEnd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szempontokat vagy szabályokat. Ez az információ, amelyhez kapcsolódhatnak a tanúsítványokra és egyéb igazolásokra (és azok típusára) vonatkozó követelmények, ha vannak ilyenek, a vonatkozó hirdetményben vagy a hirdetményben hivatkozott közbeszerzési dokumentumokban található.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br/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lastRenderedPageBreak/>
        <w:t>Csak meghívásos eljárás, tárgyalásos eljárás, versenypárbeszéd és innovációs partnerség esetében:</w:t>
      </w:r>
    </w:p>
    <w:p w:rsidR="002147A4" w:rsidRPr="002147A4" w:rsidRDefault="002147A4" w:rsidP="002147A4">
      <w:pPr>
        <w:suppressAutoHyphens/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A gazdasági szereplő kijelenti a következőket: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A számok csökkentése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Válasz:</w:t>
            </w:r>
          </w:p>
        </w:tc>
      </w:tr>
      <w:tr w:rsidR="002147A4" w:rsidRPr="002147A4" w:rsidTr="002147A4">
        <w:tc>
          <w:tcPr>
            <w:tcW w:w="4644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A gazdasági szereplő a következő módon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felel meg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a részvételre jelentkezők számának csökkentésére alkalmazandó objektív és </w:t>
            </w:r>
            <w:proofErr w:type="spell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megkülönböztetésmentes</w:t>
            </w:r>
            <w:proofErr w:type="spell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szempontoknak vagy szabályoknak: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 xml:space="preserve">Amennyiben bizonyos tanúsítványok vagy egyéb igazolások szükségesek, kérjük, tüntesse fel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mindegyikre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nézve, hogy a gazdasági szereplő rendelkezik-e a megkívánt dokumentumokkal: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Ha e tanúsítványok vagy egyéb igazolások valamelyike elektronikus formában rendelkezésre áll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44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, kérjük, hogy </w:t>
            </w:r>
            <w:r w:rsidRPr="002147A4">
              <w:rPr>
                <w:rFonts w:ascii="Baskerville_PFL" w:eastAsia="Times New Roman" w:hAnsi="Baskerville_PFL" w:cs="Times New Roman"/>
                <w:b/>
                <w:sz w:val="22"/>
                <w:szCs w:val="18"/>
                <w:lang w:eastAsia="ar-SA"/>
              </w:rPr>
              <w:t>mindegyikre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 xml:space="preserve"> nézve adja meg a következő információkat:</w:t>
            </w:r>
          </w:p>
        </w:tc>
        <w:tc>
          <w:tcPr>
            <w:tcW w:w="4645" w:type="dxa"/>
            <w:tcBorders>
              <w:tl2br w:val="single" w:sz="4" w:space="0" w:color="auto"/>
            </w:tcBorders>
            <w:shd w:val="clear" w:color="auto" w:fill="auto"/>
          </w:tcPr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[….]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</w:p>
          <w:p w:rsidR="002147A4" w:rsidRPr="002147A4" w:rsidRDefault="002147A4" w:rsidP="002147A4">
            <w:pPr>
              <w:suppressAutoHyphens/>
              <w:rPr>
                <w:rFonts w:ascii="Baskerville_PFL" w:eastAsia="Times New Roman" w:hAnsi="Baskerville_PFL" w:cs="Times New Roman"/>
                <w:b/>
                <w:sz w:val="18"/>
                <w:szCs w:val="18"/>
                <w:lang w:eastAsia="ar-SA"/>
              </w:rPr>
            </w:pP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[] Igen [] Nem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45"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br/>
              <w:t>(internetcím, a kibocsátó hatóság vagy testület, a dokumentáció pontos hivatkozási adatai): [</w:t>
            </w:r>
            <w:proofErr w:type="gramStart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……</w:t>
            </w:r>
            <w:proofErr w:type="gramEnd"/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lang w:eastAsia="ar-SA"/>
              </w:rPr>
              <w:t>][……][……]</w:t>
            </w:r>
            <w:r w:rsidRPr="002147A4">
              <w:rPr>
                <w:rFonts w:ascii="Baskerville_PFL" w:eastAsia="Times New Roman" w:hAnsi="Baskerville_PFL" w:cs="Times New Roman"/>
                <w:sz w:val="22"/>
                <w:szCs w:val="18"/>
                <w:vertAlign w:val="superscript"/>
                <w:lang w:eastAsia="ar-SA"/>
              </w:rPr>
              <w:footnoteReference w:id="46"/>
            </w:r>
          </w:p>
        </w:tc>
      </w:tr>
    </w:tbl>
    <w:p w:rsidR="002147A4" w:rsidRPr="002147A4" w:rsidRDefault="002147A4" w:rsidP="002147A4">
      <w:pPr>
        <w:keepNext/>
        <w:spacing w:before="120" w:after="120"/>
        <w:jc w:val="center"/>
        <w:rPr>
          <w:rFonts w:eastAsia="Calibri" w:cs="Times New Roman"/>
          <w:b/>
          <w:sz w:val="22"/>
          <w:lang w:eastAsia="en-GB"/>
        </w:rPr>
      </w:pPr>
      <w:r w:rsidRPr="002147A4">
        <w:rPr>
          <w:rFonts w:eastAsia="Calibri" w:cs="Times New Roman"/>
          <w:b/>
          <w:sz w:val="22"/>
          <w:lang w:eastAsia="en-GB"/>
        </w:rPr>
        <w:t>VI. rész: Záró nyilatkozat</w:t>
      </w:r>
    </w:p>
    <w:p w:rsidR="002147A4" w:rsidRPr="002147A4" w:rsidRDefault="002147A4" w:rsidP="002147A4">
      <w:pPr>
        <w:suppressAutoHyphens/>
        <w:jc w:val="both"/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</w:pPr>
      <w:proofErr w:type="gramStart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Alulírott(</w:t>
      </w:r>
      <w:proofErr w:type="spellStart"/>
      <w:proofErr w:type="gramEnd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ak</w:t>
      </w:r>
      <w:proofErr w:type="spellEnd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 xml:space="preserve">) a hamis nyilatkozat következményeinek teljes tudatában kijelenti(k), hogy a fenti II–V. részben megadott információk pontosak és helytállóak. </w:t>
      </w:r>
    </w:p>
    <w:p w:rsidR="002147A4" w:rsidRPr="002147A4" w:rsidRDefault="002147A4" w:rsidP="002147A4">
      <w:pPr>
        <w:suppressAutoHyphens/>
        <w:jc w:val="both"/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</w:pPr>
      <w:proofErr w:type="gramStart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Alulírott(</w:t>
      </w:r>
      <w:proofErr w:type="spellStart"/>
      <w:proofErr w:type="gramEnd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ak</w:t>
      </w:r>
      <w:proofErr w:type="spellEnd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) kijelenti(k), hogy a hivatkozott tanúsítványokat és egyéb igazolásokat kérésre képes(</w:t>
      </w:r>
      <w:proofErr w:type="spellStart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ek</w:t>
      </w:r>
      <w:proofErr w:type="spellEnd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) lesz(</w:t>
      </w:r>
      <w:proofErr w:type="spellStart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nek</w:t>
      </w:r>
      <w:proofErr w:type="spellEnd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) késedelem nélkül rendelkezésre bocsátani, kivéve amennyiben:</w:t>
      </w:r>
    </w:p>
    <w:p w:rsidR="002147A4" w:rsidRPr="002147A4" w:rsidRDefault="002147A4" w:rsidP="002147A4">
      <w:pPr>
        <w:suppressAutoHyphens/>
        <w:jc w:val="both"/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</w:pPr>
      <w:proofErr w:type="gramStart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a</w:t>
      </w:r>
      <w:proofErr w:type="gramEnd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) Az ajánlatkérő szervnek vagy a közszolgáltató ajánlatkérőnek lehetősége van arra, hogy egy bármely tagállamban lévő, ingyenesen hozzáférhető nemzeti adatbázisba belépve közvetlenül hozzájusson a kiegészítő iratokhoz</w:t>
      </w:r>
      <w:r w:rsidRPr="002147A4">
        <w:rPr>
          <w:rFonts w:ascii="Baskerville_PFL" w:eastAsia="Times New Roman" w:hAnsi="Baskerville_PFL" w:cs="Times New Roman"/>
          <w:i/>
          <w:sz w:val="22"/>
          <w:szCs w:val="18"/>
          <w:vertAlign w:val="superscript"/>
          <w:lang w:eastAsia="ar-SA"/>
        </w:rPr>
        <w:footnoteReference w:id="47"/>
      </w:r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, vagy</w:t>
      </w:r>
    </w:p>
    <w:p w:rsidR="002147A4" w:rsidRPr="002147A4" w:rsidRDefault="002147A4" w:rsidP="002147A4">
      <w:pPr>
        <w:suppressAutoHyphens/>
        <w:jc w:val="both"/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i/>
          <w:sz w:val="18"/>
          <w:szCs w:val="18"/>
          <w:lang w:eastAsia="ar-SA"/>
        </w:rPr>
        <w:t>b) Legkésőbb 2018. április 18-án</w:t>
      </w:r>
      <w:r w:rsidRPr="002147A4">
        <w:rPr>
          <w:rFonts w:ascii="Baskerville_PFL" w:eastAsia="Times New Roman" w:hAnsi="Baskerville_PFL" w:cs="Times New Roman"/>
          <w:i/>
          <w:sz w:val="18"/>
          <w:szCs w:val="18"/>
          <w:vertAlign w:val="superscript"/>
          <w:lang w:eastAsia="ar-SA"/>
        </w:rPr>
        <w:footnoteReference w:id="48"/>
      </w:r>
      <w:r w:rsidRPr="002147A4">
        <w:rPr>
          <w:rFonts w:ascii="Baskerville_PFL" w:eastAsia="Times New Roman" w:hAnsi="Baskerville_PFL" w:cs="Times New Roman"/>
          <w:i/>
          <w:sz w:val="18"/>
          <w:szCs w:val="18"/>
          <w:lang w:eastAsia="ar-SA"/>
        </w:rPr>
        <w:t xml:space="preserve"> az ajánlatkérő szervezetnek vagy a közszolgáltató ajánlatkérőnek már birtokában van az érintett dokumentáció.</w:t>
      </w:r>
    </w:p>
    <w:p w:rsidR="002147A4" w:rsidRPr="002147A4" w:rsidRDefault="002147A4" w:rsidP="002147A4">
      <w:pPr>
        <w:suppressAutoHyphens/>
        <w:spacing w:before="120" w:after="240"/>
        <w:jc w:val="both"/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</w:pPr>
      <w:proofErr w:type="gramStart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Alulírott(</w:t>
      </w:r>
      <w:proofErr w:type="spellStart"/>
      <w:proofErr w:type="gramEnd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ak</w:t>
      </w:r>
      <w:proofErr w:type="spellEnd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) hozzájárul(</w:t>
      </w:r>
      <w:proofErr w:type="spellStart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nak</w:t>
      </w:r>
      <w:proofErr w:type="spellEnd"/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) ahhoz, hogy a</w:t>
      </w:r>
      <w:r w:rsidRPr="002147A4">
        <w:rPr>
          <w:rFonts w:ascii="Baskerville_PFL" w:eastAsia="Times New Roman" w:hAnsi="Baskerville_PFL" w:cs="Times New Roman"/>
          <w:b/>
          <w:i/>
          <w:sz w:val="22"/>
          <w:szCs w:val="18"/>
          <w:lang w:eastAsia="ar-SA"/>
        </w:rPr>
        <w:t xml:space="preserve"> </w:t>
      </w:r>
      <w:r w:rsidR="004907B2" w:rsidRPr="004907B2">
        <w:rPr>
          <w:rFonts w:ascii="Baskerville_PFL" w:eastAsia="Times New Roman" w:hAnsi="Baskerville_PFL" w:cs="Times New Roman"/>
          <w:b/>
          <w:i/>
          <w:sz w:val="22"/>
          <w:szCs w:val="18"/>
          <w:lang w:eastAsia="ar-SA"/>
        </w:rPr>
        <w:fldChar w:fldCharType="begin"/>
      </w:r>
      <w:r w:rsidR="004907B2" w:rsidRPr="004907B2">
        <w:rPr>
          <w:rFonts w:ascii="Baskerville_PFL" w:eastAsia="Times New Roman" w:hAnsi="Baskerville_PFL" w:cs="Times New Roman"/>
          <w:b/>
          <w:i/>
          <w:sz w:val="22"/>
          <w:szCs w:val="18"/>
          <w:lang w:eastAsia="ar-SA"/>
        </w:rPr>
        <w:instrText xml:space="preserve"> LINK Excel.Sheet.8 "D:\\Mentes\\Users\\Documents\\Közbesz\\_Folyamatban\\KRE\\Takarítás\\Irat\\Kulcs_AF.xls" "Munka1!S1O2" \a \f 4 \r  \* MERGEFORMAT </w:instrText>
      </w:r>
      <w:r w:rsidR="004907B2" w:rsidRPr="004907B2">
        <w:rPr>
          <w:rFonts w:ascii="Baskerville_PFL" w:eastAsia="Times New Roman" w:hAnsi="Baskerville_PFL" w:cs="Times New Roman"/>
          <w:b/>
          <w:i/>
          <w:sz w:val="22"/>
          <w:szCs w:val="18"/>
          <w:lang w:eastAsia="ar-SA"/>
        </w:rPr>
        <w:fldChar w:fldCharType="separate"/>
      </w:r>
      <w:r w:rsidR="004907B2" w:rsidRPr="004907B2">
        <w:rPr>
          <w:rFonts w:eastAsiaTheme="minorEastAsia" w:cs="Times New Roman"/>
          <w:b/>
          <w:i/>
          <w:color w:val="000000"/>
          <w:szCs w:val="24"/>
          <w:lang w:eastAsia="hu-HU"/>
        </w:rPr>
        <w:t>Károli Gáspár Református Egyetem</w:t>
      </w:r>
      <w:r w:rsidR="004907B2" w:rsidRPr="004907B2">
        <w:rPr>
          <w:rFonts w:ascii="Baskerville_PFL" w:eastAsia="Times New Roman" w:hAnsi="Baskerville_PFL" w:cs="Times New Roman"/>
          <w:b/>
          <w:i/>
          <w:sz w:val="22"/>
          <w:szCs w:val="18"/>
          <w:lang w:eastAsia="ar-SA"/>
        </w:rPr>
        <w:fldChar w:fldCharType="end"/>
      </w:r>
      <w:r w:rsidR="004907B2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 xml:space="preserve"> </w:t>
      </w:r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>hozzáférjen a jelen Egységes Európai Közbeszerzési Dokumentum II. és III.  alatt a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 xml:space="preserve"> [</w:t>
      </w:r>
      <w:proofErr w:type="spellStart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>a</w:t>
      </w:r>
      <w:proofErr w:type="spellEnd"/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közbeszerzési eljárás azonosítása: </w:t>
      </w:r>
      <w:r w:rsidRPr="002147A4">
        <w:rPr>
          <w:rFonts w:ascii="Baskerville_PFL" w:eastAsia="Times New Roman" w:hAnsi="Baskerville_PFL" w:cs="Times New Roman"/>
          <w:b/>
          <w:i/>
          <w:sz w:val="22"/>
          <w:szCs w:val="18"/>
          <w:lang w:eastAsia="ar-SA"/>
        </w:rPr>
        <w:t>(rövid ismertetés, hivatkozás az Európai Unió Hivatalos Lapjában közzétett hirdetményre, hivatkozási szám)]</w:t>
      </w:r>
      <w:r w:rsidRPr="002147A4">
        <w:rPr>
          <w:rFonts w:ascii="Baskerville_PFL" w:eastAsia="Times New Roman" w:hAnsi="Baskerville_PFL" w:cs="Times New Roman"/>
          <w:b/>
          <w:sz w:val="22"/>
          <w:szCs w:val="18"/>
          <w:lang w:eastAsia="ar-SA"/>
        </w:rPr>
        <w:t xml:space="preserve"> </w:t>
      </w: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>céljára megadott információkat igazoló dokumentumokhoz.</w:t>
      </w:r>
      <w:r w:rsidRPr="002147A4">
        <w:rPr>
          <w:rFonts w:ascii="Baskerville_PFL" w:eastAsia="Times New Roman" w:hAnsi="Baskerville_PFL" w:cs="Times New Roman"/>
          <w:i/>
          <w:sz w:val="22"/>
          <w:szCs w:val="18"/>
          <w:lang w:eastAsia="ar-SA"/>
        </w:rPr>
        <w:t xml:space="preserve"> </w:t>
      </w:r>
    </w:p>
    <w:p w:rsidR="002147A4" w:rsidRPr="002147A4" w:rsidRDefault="002147A4" w:rsidP="002147A4">
      <w:pPr>
        <w:suppressAutoHyphens/>
        <w:rPr>
          <w:rFonts w:ascii="Baskerville_PFL" w:eastAsia="Times New Roman" w:hAnsi="Baskerville_PFL" w:cs="Times New Roman"/>
          <w:sz w:val="22"/>
          <w:szCs w:val="18"/>
          <w:lang w:eastAsia="ar-SA"/>
        </w:rPr>
      </w:pPr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 xml:space="preserve">Keltezés, hely, és – ahol megkívánt vagy szükséges – </w:t>
      </w:r>
      <w:proofErr w:type="gramStart"/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>aláírás(</w:t>
      </w:r>
      <w:proofErr w:type="gramEnd"/>
      <w:r w:rsidRPr="002147A4">
        <w:rPr>
          <w:rFonts w:ascii="Baskerville_PFL" w:eastAsia="Times New Roman" w:hAnsi="Baskerville_PFL" w:cs="Times New Roman"/>
          <w:sz w:val="22"/>
          <w:szCs w:val="18"/>
          <w:lang w:eastAsia="ar-SA"/>
        </w:rPr>
        <w:t>ok): [……]</w:t>
      </w:r>
    </w:p>
    <w:p w:rsidR="002147A4" w:rsidRPr="002147A4" w:rsidRDefault="002147A4" w:rsidP="002147A4">
      <w:pPr>
        <w:rPr>
          <w:rFonts w:eastAsia="Times New Roman" w:cs="Times New Roman"/>
          <w:szCs w:val="24"/>
          <w:lang w:eastAsia="ar-SA"/>
        </w:rPr>
      </w:pPr>
    </w:p>
    <w:p w:rsidR="002147A4" w:rsidRPr="002147A4" w:rsidRDefault="002147A4" w:rsidP="004907B2">
      <w:pPr>
        <w:rPr>
          <w:rFonts w:eastAsia="Times New Roman" w:cs="Times New Roman"/>
          <w:szCs w:val="24"/>
          <w:lang w:eastAsia="ar-SA"/>
        </w:rPr>
      </w:pPr>
    </w:p>
    <w:p w:rsidR="002147A4" w:rsidRPr="002147A4" w:rsidRDefault="002147A4" w:rsidP="004907B2">
      <w:pPr>
        <w:rPr>
          <w:rFonts w:eastAsia="Times New Roman" w:cs="Times New Roman"/>
          <w:szCs w:val="24"/>
          <w:lang w:eastAsia="ar-SA"/>
        </w:rPr>
      </w:pPr>
    </w:p>
    <w:p w:rsidR="002147A4" w:rsidRPr="002147A4" w:rsidRDefault="002147A4" w:rsidP="004907B2">
      <w:pPr>
        <w:rPr>
          <w:rFonts w:eastAsia="Times New Roman" w:cs="Times New Roman"/>
          <w:szCs w:val="24"/>
          <w:lang w:eastAsia="ar-SA"/>
        </w:rPr>
      </w:pPr>
      <w:bookmarkStart w:id="0" w:name="_GoBack"/>
      <w:bookmarkEnd w:id="0"/>
    </w:p>
    <w:p w:rsidR="002147A4" w:rsidRPr="004907B2" w:rsidRDefault="002147A4" w:rsidP="004907B2">
      <w:pPr>
        <w:rPr>
          <w:rFonts w:eastAsia="Times New Roman" w:cs="Times New Roman"/>
          <w:szCs w:val="24"/>
          <w:lang w:eastAsia="ar-SA"/>
        </w:rPr>
      </w:pPr>
    </w:p>
    <w:p w:rsidR="002147A4" w:rsidRPr="004907B2" w:rsidRDefault="002147A4" w:rsidP="004907B2">
      <w:pPr>
        <w:rPr>
          <w:rFonts w:eastAsia="Times New Roman" w:cs="Times New Roman"/>
          <w:szCs w:val="24"/>
          <w:lang w:eastAsia="ar-SA"/>
        </w:rPr>
      </w:pPr>
    </w:p>
    <w:p w:rsidR="000848A3" w:rsidRDefault="000848A3"/>
    <w:sectPr w:rsidR="00084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6E0" w:rsidRDefault="00F156E0" w:rsidP="002147A4">
      <w:r>
        <w:separator/>
      </w:r>
    </w:p>
  </w:endnote>
  <w:endnote w:type="continuationSeparator" w:id="0">
    <w:p w:rsidR="00F156E0" w:rsidRDefault="00F156E0" w:rsidP="0021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skerville_PF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6E0" w:rsidRDefault="00F156E0" w:rsidP="002147A4">
      <w:r>
        <w:separator/>
      </w:r>
    </w:p>
  </w:footnote>
  <w:footnote w:type="continuationSeparator" w:id="0">
    <w:p w:rsidR="00F156E0" w:rsidRDefault="00F156E0" w:rsidP="002147A4">
      <w:r>
        <w:continuationSeparator/>
      </w:r>
    </w:p>
  </w:footnote>
  <w:footnote w:id="1">
    <w:p w:rsidR="002147A4" w:rsidRPr="001A2A2A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A Bizottság szervezeti egységei az elektronikus </w:t>
      </w:r>
      <w:proofErr w:type="spellStart"/>
      <w:r>
        <w:t>ESPD-szolgáltatást</w:t>
      </w:r>
      <w:proofErr w:type="spellEnd"/>
      <w:r>
        <w:t xml:space="preserve"> díjmentesen bocsátják az ajánlatkérő szervek, a közszolgáltató ajánlatkérők, a gazdasági szereplők, az elektronikus szolgáltatók és más érdekelt felek rendelkezésére.</w:t>
      </w:r>
    </w:p>
  </w:footnote>
  <w:footnote w:id="2">
    <w:p w:rsidR="002147A4" w:rsidRPr="00011DCA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</w:r>
      <w:r>
        <w:rPr>
          <w:b/>
        </w:rPr>
        <w:t>Ajánlatkérő szervek</w:t>
      </w:r>
      <w:r>
        <w:t xml:space="preserve"> részére: vagy az eljárást megindító felhívásként alkalmazott </w:t>
      </w:r>
      <w:r>
        <w:rPr>
          <w:b/>
        </w:rPr>
        <w:t>Előzetes tájékoztató</w:t>
      </w:r>
      <w:r>
        <w:t xml:space="preserve">, vagy </w:t>
      </w:r>
      <w:r>
        <w:rPr>
          <w:b/>
        </w:rPr>
        <w:t>Szerződési hirdetmény</w:t>
      </w:r>
      <w:r>
        <w:t>.</w:t>
      </w:r>
      <w:r>
        <w:br/>
      </w:r>
      <w:r>
        <w:rPr>
          <w:b/>
        </w:rPr>
        <w:t>Közszolgáltató ajánlatkérők</w:t>
      </w:r>
      <w:r>
        <w:t xml:space="preserve"> részére: az eljárást megindító felhívásként alkalmazott </w:t>
      </w:r>
      <w:r>
        <w:rPr>
          <w:b/>
        </w:rPr>
        <w:t>Időszakos előzetes tájékoztató</w:t>
      </w:r>
      <w:r>
        <w:t xml:space="preserve">, Szerződési hirdetmény, vagy a </w:t>
      </w:r>
      <w:r>
        <w:rPr>
          <w:b/>
        </w:rPr>
        <w:t>Minősítési rendszer meglétéről szóló hirdetmény</w:t>
      </w:r>
    </w:p>
  </w:footnote>
  <w:footnote w:id="3">
    <w:p w:rsidR="002147A4" w:rsidRPr="00F74DE4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</w:r>
      <w:r>
        <w:rPr>
          <w:i/>
        </w:rPr>
        <w:t>A vonatkozó hirdetmény I. szakaszának I.1 pontjából átmásolandó információ.</w:t>
      </w:r>
      <w:r>
        <w:t xml:space="preserve"> Közös közbeszerzés esetén kérjük feltüntetni minden résztvevő beszerző nevét.</w:t>
      </w:r>
    </w:p>
  </w:footnote>
  <w:footnote w:id="4">
    <w:p w:rsidR="002147A4" w:rsidRPr="00FD1006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</w:r>
      <w:r w:rsidRPr="00FD1006">
        <w:t>Lásd a vonatkozó hirdetmény II.1.1 és II.1.3 pontját.</w:t>
      </w:r>
    </w:p>
  </w:footnote>
  <w:footnote w:id="5">
    <w:p w:rsidR="002147A4" w:rsidRPr="00FD1006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FD1006">
        <w:rPr>
          <w:rStyle w:val="Lbjegyzet-hivatkozs"/>
        </w:rPr>
        <w:footnoteRef/>
      </w:r>
      <w:r w:rsidRPr="00FD1006">
        <w:tab/>
        <w:t>Lásd a vonatkozó hirdetmény II.1.1 pontját.</w:t>
      </w:r>
    </w:p>
  </w:footnote>
  <w:footnote w:id="6">
    <w:p w:rsidR="002147A4" w:rsidRPr="002C475F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5B5BD7">
        <w:rPr>
          <w:rStyle w:val="Lbjegyzet-hivatkozs"/>
        </w:rPr>
        <w:footnoteRef/>
      </w:r>
      <w:r>
        <w:tab/>
        <w:t>Kérjük, ismételje meg a kapcsolattartó személyekre vonatkozó információt, ahányszor szükséges.</w:t>
      </w:r>
    </w:p>
  </w:footnote>
  <w:footnote w:id="7">
    <w:p w:rsidR="002147A4" w:rsidRPr="00D90077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Lásd </w:t>
      </w:r>
      <w:r>
        <w:rPr>
          <w:rStyle w:val="DeltaViewInsertion"/>
        </w:rPr>
        <w:t>a Bizottság 2003. május 6-i ajánlását a mikro-, kis és középvállalkozások meghatározásáról (HL L 124., 2003.5.20</w:t>
      </w:r>
      <w:proofErr w:type="gramStart"/>
      <w:r>
        <w:rPr>
          <w:rStyle w:val="DeltaViewInsertion"/>
        </w:rPr>
        <w:t>.,</w:t>
      </w:r>
      <w:proofErr w:type="gramEnd"/>
      <w:r>
        <w:rPr>
          <w:rStyle w:val="DeltaViewInsertion"/>
        </w:rPr>
        <w:t xml:space="preserve"> 36. o.). Ez az információ csak statisztikai célból szükséges. </w:t>
      </w:r>
      <w:r>
        <w:br/>
      </w:r>
      <w:proofErr w:type="spellStart"/>
      <w:r>
        <w:rPr>
          <w:rStyle w:val="DeltaViewInsertion"/>
        </w:rPr>
        <w:t>Mikrovállalkozás</w:t>
      </w:r>
      <w:proofErr w:type="spellEnd"/>
      <w:r>
        <w:rPr>
          <w:rStyle w:val="DeltaViewInsertion"/>
        </w:rPr>
        <w:t>: olyan vállalkozás, amely 10-nél kevesebb főt foglalkoztat, és amelynek éves forgalma és/vagy éves mérlegfőösszege nem haladja meg a 2 millió eurót.</w:t>
      </w:r>
      <w:r>
        <w:br/>
      </w:r>
      <w:r>
        <w:rPr>
          <w:rStyle w:val="DeltaViewInsertion"/>
        </w:rPr>
        <w:t>Kisvállalkozás: olyan vállalkozás, amely 50-nél kevesebb főt foglalkoztat, és amelynek éves forgalma és/vagy éves mérlegfőösszege nem haladja meg a 10 millió eurót;</w:t>
      </w:r>
      <w:r>
        <w:br/>
      </w:r>
      <w:r>
        <w:rPr>
          <w:rStyle w:val="DeltaViewInsertion"/>
        </w:rPr>
        <w:t xml:space="preserve">Középvállalkozás: olyan vállalkozás, amely nem mikro- és nem kisvállalkozás, és </w:t>
      </w:r>
      <w:r>
        <w:t xml:space="preserve">amely </w:t>
      </w:r>
      <w:r>
        <w:rPr>
          <w:b/>
        </w:rPr>
        <w:t>250-nél kevesebb főt foglalkoztat,</w:t>
      </w:r>
      <w:r>
        <w:t xml:space="preserve"> és amelynek </w:t>
      </w:r>
      <w:r>
        <w:rPr>
          <w:b/>
        </w:rPr>
        <w:t>éves forgalma nem haladja meg az 50 millió eurót</w:t>
      </w:r>
      <w:r>
        <w:t xml:space="preserve">, </w:t>
      </w:r>
      <w:r>
        <w:rPr>
          <w:b/>
          <w:i/>
        </w:rPr>
        <w:t>és/vagy</w:t>
      </w:r>
      <w:r>
        <w:t xml:space="preserve"> </w:t>
      </w:r>
      <w:r>
        <w:rPr>
          <w:b/>
        </w:rPr>
        <w:t>éves mérlegfőösszege nem haladja meg a 43 millió eurót</w:t>
      </w:r>
      <w:r>
        <w:t>.</w:t>
      </w:r>
    </w:p>
  </w:footnote>
  <w:footnote w:id="8">
    <w:p w:rsidR="002147A4" w:rsidRPr="00595858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Lásd a szerződési hirdetmény III.1.5. </w:t>
      </w:r>
      <w:proofErr w:type="gramStart"/>
      <w:r>
        <w:t>pontját</w:t>
      </w:r>
      <w:proofErr w:type="gramEnd"/>
      <w:r>
        <w:t>.</w:t>
      </w:r>
    </w:p>
  </w:footnote>
  <w:footnote w:id="9">
    <w:p w:rsidR="002147A4" w:rsidRPr="00F74DE4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Azaz fő célja a fogyatékossággal élő vagy hátrányos helyzetű személyek szociális és szakmai beilleszkedése.</w:t>
      </w:r>
    </w:p>
  </w:footnote>
  <w:footnote w:id="10">
    <w:p w:rsidR="002147A4" w:rsidRPr="00740F49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A hivatkozások és a minősítés, ha van ilyen, a tanúsításon szerepelnek.</w:t>
      </w:r>
    </w:p>
  </w:footnote>
  <w:footnote w:id="11">
    <w:p w:rsidR="002147A4" w:rsidRPr="001A2A2A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Nevezetesen egy csoport, konzorcium, közös vállalkozás vagy hasonló részeként.</w:t>
      </w:r>
    </w:p>
  </w:footnote>
  <w:footnote w:id="12">
    <w:p w:rsidR="002147A4" w:rsidRPr="00751AB4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Pl. a minőség-ellenőrzésben részt vevő műszaki szervezetek esetében: IV. rész C. szakasz, 3. pont.</w:t>
      </w:r>
    </w:p>
  </w:footnote>
  <w:footnote w:id="13">
    <w:p w:rsidR="002147A4" w:rsidRPr="00953D55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A szervezett bűnözés elleni küzdelemről szóló, 2008. október 24-i 2008/841/IB tanácsi kerethatározat (HL L 300., 2008.11.11</w:t>
      </w:r>
      <w:proofErr w:type="gramStart"/>
      <w:r>
        <w:t>.,</w:t>
      </w:r>
      <w:proofErr w:type="gramEnd"/>
      <w:r>
        <w:t xml:space="preserve"> 42. o.) 2. cikkében meghatározottak szerint.</w:t>
      </w:r>
    </w:p>
  </w:footnote>
  <w:footnote w:id="14">
    <w:p w:rsidR="002147A4" w:rsidRPr="00953D55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</w:r>
      <w:r w:rsidRPr="002B758D">
        <w:t>Az Európai Közösségek tisztviselőit és az Európai Unió tagállamainak tisztviselőit érintő korrupció elleni küzdelemről szóló egyezmény</w:t>
      </w:r>
      <w:r>
        <w:rPr>
          <w:sz w:val="19"/>
          <w:szCs w:val="19"/>
        </w:rPr>
        <w:t xml:space="preserve"> </w:t>
      </w:r>
      <w:r>
        <w:t>(HL C 195., 1997.6.25</w:t>
      </w:r>
      <w:proofErr w:type="gramStart"/>
      <w:r>
        <w:t>.,</w:t>
      </w:r>
      <w:proofErr w:type="gramEnd"/>
      <w:r>
        <w:t xml:space="preserve"> 1. o.) 3. cikkében és a Tanács 2003. július 22-i, a magánszektorban tapasztalható korrupció elleni küzdelemről szóló 2003/568/IB kerethatározatának (HL L 192., 2003.7.31</w:t>
      </w:r>
      <w:proofErr w:type="gramStart"/>
      <w:r>
        <w:t>.,</w:t>
      </w:r>
      <w:proofErr w:type="gramEnd"/>
      <w:r>
        <w:t xml:space="preserve"> 54. o.) 2. cikke (1) bekezdésében meghatározottak szerint. Ez a kizárási ok magában foglalja az ajánlatkérő szerv (közszolgáltató ajánlatkérő) vagy a gazdasági szereplő nemzeti jogában meghatározott korrupciót is.</w:t>
      </w:r>
    </w:p>
  </w:footnote>
  <w:footnote w:id="15">
    <w:p w:rsidR="002147A4" w:rsidRPr="00953D55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Az Európai Közösségek pénzügyi érdekeinek védelméről szóló egyezmény 1. cikke értelmében (HL C 316., 1995.11.27</w:t>
      </w:r>
      <w:proofErr w:type="gramStart"/>
      <w:r>
        <w:t>.,</w:t>
      </w:r>
      <w:proofErr w:type="gramEnd"/>
      <w:r>
        <w:t xml:space="preserve"> 48. o.)</w:t>
      </w:r>
    </w:p>
  </w:footnote>
  <w:footnote w:id="16">
    <w:p w:rsidR="002147A4" w:rsidRPr="00953D55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A terrorizmus elleni küzdelemről szóló, 2002. június 13-i 2002/475/IB tanácsi kerethatározat (HL L 164., 2002.6.22</w:t>
      </w:r>
      <w:proofErr w:type="gramStart"/>
      <w:r>
        <w:t>.,</w:t>
      </w:r>
      <w:proofErr w:type="gramEnd"/>
      <w:r>
        <w:t xml:space="preserve"> 3. o.) 1. és 3. cikkében meghatározottak szerint. Ez a kizárási ok magában foglalja az említett kerethatározat 4. cikke szerinti, bűncselekményre való felbujtást, bűnsegélyt vagy kísérletet.</w:t>
      </w:r>
    </w:p>
  </w:footnote>
  <w:footnote w:id="17">
    <w:p w:rsidR="002147A4" w:rsidRPr="00953D55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A pénzügyi rendszereknek a pénzmosás, valamint terrorizmus finanszírozása céljára való felhasználásának megelőzéséről szóló, 2005. október 26-i 2005/60/EK európai parlamenti és tanácsi irányelv</w:t>
      </w:r>
      <w:r>
        <w:rPr>
          <w:rStyle w:val="DeltaViewInsertion"/>
          <w:color w:val="000000"/>
        </w:rPr>
        <w:t xml:space="preserve"> (HL L 309., 2005.11.25</w:t>
      </w:r>
      <w:proofErr w:type="gramStart"/>
      <w:r>
        <w:rPr>
          <w:rStyle w:val="DeltaViewInsertion"/>
          <w:color w:val="000000"/>
        </w:rPr>
        <w:t>.,</w:t>
      </w:r>
      <w:proofErr w:type="gramEnd"/>
      <w:r>
        <w:rPr>
          <w:rStyle w:val="DeltaViewInsertion"/>
          <w:color w:val="000000"/>
        </w:rPr>
        <w:t xml:space="preserve"> 15. o.) 1. cikkében meghatározottak szerint.</w:t>
      </w:r>
    </w:p>
  </w:footnote>
  <w:footnote w:id="18">
    <w:p w:rsidR="002147A4" w:rsidRPr="00B02DB1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</w:rPr>
      </w:pPr>
      <w:r w:rsidRPr="009971F5">
        <w:rPr>
          <w:rStyle w:val="Lbjegyzet-hivatkozs"/>
        </w:rPr>
        <w:footnoteRef/>
      </w:r>
      <w:r>
        <w:tab/>
      </w:r>
      <w:r w:rsidRPr="00B02DB1">
        <w:rPr>
          <w:rStyle w:val="DeltaViewInsertion"/>
        </w:rPr>
        <w:t>Az emberkereskedelem megelőzéséről, és az ellene folytatott küzdelemről, az áldozatok védelméről,</w:t>
      </w:r>
      <w:r w:rsidRPr="00B02DB1">
        <w:rPr>
          <w:rStyle w:val="DeltaViewInsertion"/>
          <w:color w:val="000000"/>
        </w:rPr>
        <w:t xml:space="preserve"> valamint a 2002/629/IB tanácsi kerethatározat felváltásáról szóló</w:t>
      </w:r>
      <w:r>
        <w:rPr>
          <w:rStyle w:val="DeltaViewInsertion"/>
          <w:color w:val="000000"/>
        </w:rPr>
        <w:t xml:space="preserve">, </w:t>
      </w:r>
      <w:r w:rsidRPr="00B02DB1">
        <w:rPr>
          <w:rStyle w:val="DeltaViewInsertion"/>
        </w:rPr>
        <w:t>2011. április 5-i</w:t>
      </w:r>
      <w:r w:rsidRPr="00B02DB1">
        <w:rPr>
          <w:rStyle w:val="DeltaViewInsertion"/>
          <w:color w:val="000000"/>
        </w:rPr>
        <w:t xml:space="preserve"> 2011/36/EU </w:t>
      </w:r>
      <w:r>
        <w:rPr>
          <w:rStyle w:val="DeltaViewInsertion"/>
          <w:color w:val="000000"/>
        </w:rPr>
        <w:t>e</w:t>
      </w:r>
      <w:r>
        <w:rPr>
          <w:rStyle w:val="DeltaViewInsertion"/>
        </w:rPr>
        <w:t>urópai p</w:t>
      </w:r>
      <w:r w:rsidRPr="00B02DB1">
        <w:rPr>
          <w:rStyle w:val="DeltaViewInsertion"/>
        </w:rPr>
        <w:t>arlament</w:t>
      </w:r>
      <w:r>
        <w:rPr>
          <w:rStyle w:val="DeltaViewInsertion"/>
        </w:rPr>
        <w:t xml:space="preserve">i </w:t>
      </w:r>
      <w:r w:rsidRPr="00B02DB1">
        <w:rPr>
          <w:rStyle w:val="DeltaViewInsertion"/>
        </w:rPr>
        <w:t xml:space="preserve">és </w:t>
      </w:r>
      <w:r>
        <w:rPr>
          <w:rStyle w:val="DeltaViewInsertion"/>
        </w:rPr>
        <w:t>t</w:t>
      </w:r>
      <w:r w:rsidRPr="00B02DB1">
        <w:rPr>
          <w:rStyle w:val="DeltaViewInsertion"/>
        </w:rPr>
        <w:t>anács</w:t>
      </w:r>
      <w:r>
        <w:rPr>
          <w:rStyle w:val="DeltaViewInsertion"/>
        </w:rPr>
        <w:t>i</w:t>
      </w:r>
      <w:r w:rsidRPr="00B02DB1">
        <w:rPr>
          <w:rStyle w:val="DeltaViewInsertion"/>
        </w:rPr>
        <w:t xml:space="preserve"> </w:t>
      </w:r>
      <w:r w:rsidRPr="00B02DB1">
        <w:rPr>
          <w:rStyle w:val="DeltaViewInsertion"/>
          <w:color w:val="000000"/>
        </w:rPr>
        <w:t>irányelv (HL L 101., 2011.4.15</w:t>
      </w:r>
      <w:proofErr w:type="gramStart"/>
      <w:r w:rsidRPr="00B02DB1">
        <w:rPr>
          <w:rStyle w:val="DeltaViewInsertion"/>
          <w:color w:val="000000"/>
        </w:rPr>
        <w:t>.,</w:t>
      </w:r>
      <w:proofErr w:type="gramEnd"/>
      <w:r w:rsidRPr="00B02DB1">
        <w:rPr>
          <w:rStyle w:val="DeltaViewInsertion"/>
          <w:color w:val="000000"/>
        </w:rPr>
        <w:t xml:space="preserve"> 1. o.) 2. cikkében meghatározottak szerint.</w:t>
      </w:r>
    </w:p>
  </w:footnote>
  <w:footnote w:id="19">
    <w:p w:rsidR="002147A4" w:rsidRPr="004927EB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5B5BD7">
        <w:rPr>
          <w:rStyle w:val="Lbjegyzet-hivatkozs"/>
        </w:rPr>
        <w:footnoteRef/>
      </w:r>
      <w:r>
        <w:tab/>
        <w:t>Kérjük, szükség szerint ismételje.</w:t>
      </w:r>
    </w:p>
  </w:footnote>
  <w:footnote w:id="20">
    <w:p w:rsidR="002147A4" w:rsidRPr="00D93D64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Kérjük, szükség szerint ismételje.</w:t>
      </w:r>
    </w:p>
  </w:footnote>
  <w:footnote w:id="21">
    <w:p w:rsidR="002147A4" w:rsidRPr="004927EB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Kérjük, szükség szerint ismételje.</w:t>
      </w:r>
    </w:p>
  </w:footnote>
  <w:footnote w:id="22">
    <w:p w:rsidR="002147A4" w:rsidRPr="00EA76B4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A 2014/24/EU irányelv 57. cikke (6) bekezdését végrehajtó nemzeti rendelkezésekkel összhangban.</w:t>
      </w:r>
    </w:p>
  </w:footnote>
  <w:footnote w:id="23">
    <w:p w:rsidR="002147A4" w:rsidRPr="00595858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Az elkövetett bűncselekmény jellegét figyelembe véve (egyszeri, ismételt, </w:t>
      </w:r>
      <w:proofErr w:type="gramStart"/>
      <w:r>
        <w:t>szisztematikus .</w:t>
      </w:r>
      <w:proofErr w:type="gramEnd"/>
      <w:r>
        <w:t xml:space="preserve">..) a magyarázatnak tükröznie kell e megtett intézkedések megfelelőségét. </w:t>
      </w:r>
    </w:p>
  </w:footnote>
  <w:footnote w:id="24">
    <w:p w:rsidR="002147A4" w:rsidRPr="000C6D4B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Kérjük, szükség szerint ismételje.</w:t>
      </w:r>
    </w:p>
  </w:footnote>
  <w:footnote w:id="25">
    <w:p w:rsidR="002147A4" w:rsidRPr="007943E3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Lásd a 2014/24/EU irányelv 57. cikkének (4) bekezdését.</w:t>
      </w:r>
    </w:p>
  </w:footnote>
  <w:footnote w:id="26">
    <w:p w:rsidR="002147A4" w:rsidRPr="00F506C0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</w:r>
      <w:r w:rsidRPr="00F506C0">
        <w:t>E közbeszerzés alkalmazásában a nemzeti jogban, a vonatkozó hirdetményben vagy a közbeszerzési dokumentumokban vagy a 2014/24/EU irányelv 18. cikke (2) bekezdésében hivatkozottak szerint</w:t>
      </w:r>
    </w:p>
  </w:footnote>
  <w:footnote w:id="27">
    <w:p w:rsidR="002147A4" w:rsidRPr="00F506C0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F506C0">
        <w:rPr>
          <w:rStyle w:val="Lbjegyzet-hivatkozs"/>
        </w:rPr>
        <w:footnoteRef/>
      </w:r>
      <w:r w:rsidRPr="00F506C0">
        <w:tab/>
        <w:t>Lásd a nemzeti jogot, a vonatkozó hirdetményt vagy a közbeszerzési dokumentumokat.</w:t>
      </w:r>
    </w:p>
  </w:footnote>
  <w:footnote w:id="28">
    <w:p w:rsidR="002147A4" w:rsidRPr="00D93D64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Ezt az információt </w:t>
      </w:r>
      <w:r>
        <w:rPr>
          <w:b/>
        </w:rPr>
        <w:t>nem</w:t>
      </w:r>
      <w:r>
        <w:t xml:space="preserve"> kell megadni abban az esetben, ha az a)–f) pontokban fölsorolt esetek valamelyikében a gazdasági szereplők kizárását a nemzeti jog </w:t>
      </w:r>
      <w:r w:rsidRPr="00EA6A87">
        <w:rPr>
          <w:b/>
        </w:rPr>
        <w:t>kötelezővé</w:t>
      </w:r>
      <w:r>
        <w:t xml:space="preserve"> tette </w:t>
      </w:r>
      <w:r>
        <w:rPr>
          <w:b/>
        </w:rPr>
        <w:t>az eltérés lehetősége nélkül</w:t>
      </w:r>
      <w:r>
        <w:t xml:space="preserve"> abban az esetben, ha a gazdasági szereplő mindazonáltal képes a szerződés teljesítésére.</w:t>
      </w:r>
    </w:p>
  </w:footnote>
  <w:footnote w:id="29">
    <w:p w:rsidR="002147A4" w:rsidRPr="00EA6A87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</w:r>
      <w:r w:rsidRPr="00EA6A87">
        <w:t>Adott esetben lásd a nemzeti jog, a vonatkozó hirdetmény vagy a közbeszerzési dokumentumok meghatározásait.</w:t>
      </w:r>
    </w:p>
  </w:footnote>
  <w:footnote w:id="30">
    <w:p w:rsidR="002147A4" w:rsidRPr="00EA6A87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EA6A87">
        <w:rPr>
          <w:rStyle w:val="Lbjegyzet-hivatkozs"/>
        </w:rPr>
        <w:footnoteRef/>
      </w:r>
      <w:r w:rsidRPr="00EA6A87">
        <w:tab/>
        <w:t>A nemzeti jogban, a vonatkozó hirdetményben vagy a közbeszerzési dokumentumokban jelzettek szerint.</w:t>
      </w:r>
    </w:p>
  </w:footnote>
  <w:footnote w:id="31">
    <w:p w:rsidR="002147A4" w:rsidRPr="004927EB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Kérjük, szükség szerint ismételje.</w:t>
      </w:r>
    </w:p>
  </w:footnote>
  <w:footnote w:id="32">
    <w:p w:rsidR="002147A4" w:rsidRPr="00064F3E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A 2014/24/EU irányelv XI. mellékletében leírtak szerint </w:t>
      </w:r>
      <w:r>
        <w:rPr>
          <w:b/>
          <w:i/>
        </w:rPr>
        <w:t>egyes tagállamok gazdasági szereplőinek egyes esetekben az adott mellékletben meghatározott egyéb követelményeknek is meg kell felelniük</w:t>
      </w:r>
      <w:r>
        <w:t>.</w:t>
      </w:r>
    </w:p>
  </w:footnote>
  <w:footnote w:id="33">
    <w:p w:rsidR="002147A4" w:rsidRPr="00A9472E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Csak amennyiben a vonatkozó hirdetmény vagy a közbeszerzési dokumentumok lehetővé teszik.</w:t>
      </w:r>
    </w:p>
  </w:footnote>
  <w:footnote w:id="34">
    <w:p w:rsidR="002147A4" w:rsidRPr="00A9472E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Csak amennyiben a vonatkozó hirdetmény vagy a közbeszerzési dokumentumok lehetővé teszik.</w:t>
      </w:r>
    </w:p>
  </w:footnote>
  <w:footnote w:id="35">
    <w:p w:rsidR="002147A4" w:rsidRPr="00197A99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Pl. az eszközök és a források aránya.</w:t>
      </w:r>
    </w:p>
  </w:footnote>
  <w:footnote w:id="36">
    <w:p w:rsidR="002147A4" w:rsidRPr="00126C86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Pl. az eszközök és a források aránya.</w:t>
      </w:r>
    </w:p>
  </w:footnote>
  <w:footnote w:id="37">
    <w:p w:rsidR="002147A4" w:rsidRPr="000C6D4B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Kérjük, szükség szerint ismételje.</w:t>
      </w:r>
    </w:p>
  </w:footnote>
  <w:footnote w:id="38">
    <w:p w:rsidR="002147A4" w:rsidRPr="00EF70A4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Az ajánlatkérő szervek nem több, mint öt évet </w:t>
      </w:r>
      <w:r>
        <w:rPr>
          <w:b/>
        </w:rPr>
        <w:t>írhatnak elő</w:t>
      </w:r>
      <w:r>
        <w:t xml:space="preserve">, és </w:t>
      </w:r>
      <w:r w:rsidRPr="002B758D">
        <w:rPr>
          <w:b/>
        </w:rPr>
        <w:t>elfogadhatnak</w:t>
      </w:r>
      <w:r>
        <w:t xml:space="preserve"> öt évnél </w:t>
      </w:r>
      <w:r>
        <w:rPr>
          <w:b/>
        </w:rPr>
        <w:t>régebbi</w:t>
      </w:r>
      <w:r>
        <w:t xml:space="preserve"> tapasztalatot.</w:t>
      </w:r>
    </w:p>
  </w:footnote>
  <w:footnote w:id="39">
    <w:p w:rsidR="002147A4" w:rsidRPr="00EF70A4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Az ajánlatkérő szervek nem több, mint három évet </w:t>
      </w:r>
      <w:r>
        <w:rPr>
          <w:b/>
        </w:rPr>
        <w:t>írhatnak elő</w:t>
      </w:r>
      <w:r>
        <w:t xml:space="preserve">, és </w:t>
      </w:r>
      <w:r w:rsidRPr="002B758D">
        <w:rPr>
          <w:b/>
        </w:rPr>
        <w:t>elfogadhatnak</w:t>
      </w:r>
      <w:r>
        <w:t xml:space="preserve"> három évnél </w:t>
      </w:r>
      <w:r>
        <w:rPr>
          <w:b/>
        </w:rPr>
        <w:t>régebbi</w:t>
      </w:r>
      <w:r>
        <w:t xml:space="preserve"> tapasztalatot.</w:t>
      </w:r>
    </w:p>
  </w:footnote>
  <w:footnote w:id="40">
    <w:p w:rsidR="002147A4" w:rsidRPr="001B1B7A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Vagyis </w:t>
      </w:r>
      <w:r>
        <w:rPr>
          <w:b/>
          <w:u w:val="single"/>
        </w:rPr>
        <w:t>minden</w:t>
      </w:r>
      <w:r>
        <w:t xml:space="preserve"> megrendelőt fel kell sorolni, és a listának tartalmaznia kell mind a közületi, mind pedig a magánmegrendelőket az érintett szállítások vagy szolgáltatások tekintetében.</w:t>
      </w:r>
    </w:p>
  </w:footnote>
  <w:footnote w:id="41">
    <w:p w:rsidR="002147A4" w:rsidRPr="009D444A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Azon szakemberekre és műszaki szervezetekre vonatkozóan, akiket/amelyeket nem közvetlenül a gazdasági szereplő vállalkozása alkalmaz, ám akik/amelyek kapacitását a gazdasági szereplő igénybe veszi, a II. rész C. szakaszában meghatározottak szerint, külön-külön egységes európai közbeszerzési dokumentumot kell kitölteni.</w:t>
      </w:r>
    </w:p>
  </w:footnote>
  <w:footnote w:id="42">
    <w:p w:rsidR="002147A4" w:rsidRPr="00197A99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A vizsgálatot az ajánlatkérő szerv vagy – amennyiben az utóbbi ezt jóváhagyja – nevében a szállító/szolgáltató székhelye szerinti ország egy erre illetékes hivatalos szerve végezheti el.</w:t>
      </w:r>
    </w:p>
  </w:footnote>
  <w:footnote w:id="43">
    <w:p w:rsidR="002147A4" w:rsidRPr="006D7B07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Felhívjuk a figyelmet, hogy amennyiben a gazdasági szereplő úgy </w:t>
      </w:r>
      <w:r>
        <w:rPr>
          <w:b/>
        </w:rPr>
        <w:t>határozott</w:t>
      </w:r>
      <w:r>
        <w:t xml:space="preserve">, hogy a szerződés egy részére alvállalkozói szerződést köt, </w:t>
      </w:r>
      <w:r>
        <w:rPr>
          <w:b/>
        </w:rPr>
        <w:t>és</w:t>
      </w:r>
      <w:r>
        <w:t xml:space="preserve"> az alvállalkozó kapacitásait igénybe veszi annak a résznek a teljesítéséhez, akkor kérjük, hogy mindegyik ilyen alvállalkozóra nézve külön egységes európai közbeszerzési dokumentumot töltsön ki, lásd a fenti II. rész C. szakaszát.</w:t>
      </w:r>
    </w:p>
  </w:footnote>
  <w:footnote w:id="44">
    <w:p w:rsidR="002147A4" w:rsidRPr="00B95EC1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Kérjük, egyértelműen adja meg, melyik elemre vonatkozik a válasz.</w:t>
      </w:r>
    </w:p>
  </w:footnote>
  <w:footnote w:id="45">
    <w:p w:rsidR="002147A4" w:rsidRPr="000C6D4B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Kérjük, szükség szerint ismételje.</w:t>
      </w:r>
    </w:p>
  </w:footnote>
  <w:footnote w:id="46">
    <w:p w:rsidR="002147A4" w:rsidRPr="00B95EC1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>Kérjük, szükség szerint ismételje.</w:t>
      </w:r>
    </w:p>
  </w:footnote>
  <w:footnote w:id="47">
    <w:p w:rsidR="002147A4" w:rsidRPr="00463B94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Feltéve, hogy a gazdasági szereplő megadta a szükséges információt </w:t>
      </w:r>
      <w:r>
        <w:rPr>
          <w:i/>
        </w:rPr>
        <w:t>(internetcím, a kibocsátó hatóság vagy testület, a dokumentáció pontos hivatkozási adatai), amely ezt lehetővé teszi az ajánlatkérő szerv vagy a közszolgáltató ajánlatkérő számára.</w:t>
      </w:r>
      <w:r>
        <w:rPr>
          <w:i/>
          <w:sz w:val="22"/>
        </w:rPr>
        <w:t xml:space="preserve"> Amennyiben szükséges, ehhez csatolni kell a hozzáférésre vonatkozó jóváhagyást.</w:t>
      </w:r>
      <w:r>
        <w:rPr>
          <w:sz w:val="22"/>
        </w:rPr>
        <w:t xml:space="preserve"> </w:t>
      </w:r>
    </w:p>
  </w:footnote>
  <w:footnote w:id="48">
    <w:p w:rsidR="002147A4" w:rsidRPr="00463B94" w:rsidRDefault="002147A4" w:rsidP="002147A4">
      <w:pPr>
        <w:pStyle w:val="Lbjegyzetszve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 w:rsidRPr="009971F5">
        <w:rPr>
          <w:rStyle w:val="Lbjegyzet-hivatkozs"/>
        </w:rPr>
        <w:footnoteRef/>
      </w:r>
      <w:r>
        <w:tab/>
        <w:t xml:space="preserve">A 2014/24/EU irányelv 59. cikke (5) bekezdése második </w:t>
      </w:r>
      <w:proofErr w:type="spellStart"/>
      <w:r>
        <w:t>albekezdésének</w:t>
      </w:r>
      <w:proofErr w:type="spellEnd"/>
      <w:r>
        <w:t xml:space="preserve"> nemzeti végrehajtásától függően.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A4"/>
    <w:rsid w:val="000848A3"/>
    <w:rsid w:val="002147A4"/>
    <w:rsid w:val="004907B2"/>
    <w:rsid w:val="005065A4"/>
    <w:rsid w:val="005B4277"/>
    <w:rsid w:val="00856AC4"/>
    <w:rsid w:val="00EE5993"/>
    <w:rsid w:val="00F1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F7C17-004C-4E03-932B-002D99F0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147A4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147A4"/>
    <w:rPr>
      <w:sz w:val="20"/>
      <w:szCs w:val="20"/>
    </w:rPr>
  </w:style>
  <w:style w:type="character" w:styleId="Lbjegyzet-hivatkozs">
    <w:name w:val="footnote reference"/>
    <w:uiPriority w:val="99"/>
    <w:semiHidden/>
    <w:rsid w:val="002147A4"/>
    <w:rPr>
      <w:vertAlign w:val="superscript"/>
    </w:rPr>
  </w:style>
  <w:style w:type="character" w:customStyle="1" w:styleId="DeltaViewInsertion">
    <w:name w:val="DeltaView Insertion"/>
    <w:rsid w:val="002147A4"/>
    <w:rPr>
      <w:b/>
      <w:i/>
      <w:spacing w:val="0"/>
      <w:lang w:val="hu-HU" w:eastAsia="hu-HU"/>
    </w:rPr>
  </w:style>
  <w:style w:type="paragraph" w:customStyle="1" w:styleId="Tiret0">
    <w:name w:val="Tiret 0"/>
    <w:basedOn w:val="Norml"/>
    <w:rsid w:val="002147A4"/>
    <w:pPr>
      <w:numPr>
        <w:numId w:val="1"/>
      </w:numPr>
      <w:spacing w:before="120" w:after="120"/>
      <w:jc w:val="both"/>
    </w:pPr>
    <w:rPr>
      <w:rFonts w:eastAsia="Calibri" w:cs="Times New Roman"/>
      <w:lang w:eastAsia="en-GB"/>
    </w:rPr>
  </w:style>
  <w:style w:type="paragraph" w:customStyle="1" w:styleId="Tiret1">
    <w:name w:val="Tiret 1"/>
    <w:basedOn w:val="Norml"/>
    <w:rsid w:val="002147A4"/>
    <w:pPr>
      <w:numPr>
        <w:numId w:val="2"/>
      </w:numPr>
      <w:spacing w:before="120" w:after="120"/>
      <w:jc w:val="both"/>
    </w:pPr>
    <w:rPr>
      <w:rFonts w:eastAsia="Calibri" w:cs="Times New Roman"/>
      <w:lang w:eastAsia="en-GB"/>
    </w:rPr>
  </w:style>
  <w:style w:type="paragraph" w:customStyle="1" w:styleId="NumPar1">
    <w:name w:val="NumPar 1"/>
    <w:basedOn w:val="Norml"/>
    <w:next w:val="Norml"/>
    <w:rsid w:val="002147A4"/>
    <w:pPr>
      <w:numPr>
        <w:numId w:val="5"/>
      </w:numPr>
      <w:spacing w:before="120" w:after="120"/>
      <w:jc w:val="both"/>
    </w:pPr>
    <w:rPr>
      <w:rFonts w:eastAsia="Calibri" w:cs="Times New Roman"/>
      <w:lang w:eastAsia="en-GB"/>
    </w:rPr>
  </w:style>
  <w:style w:type="paragraph" w:customStyle="1" w:styleId="NumPar2">
    <w:name w:val="NumPar 2"/>
    <w:basedOn w:val="Norml"/>
    <w:next w:val="Norml"/>
    <w:rsid w:val="002147A4"/>
    <w:pPr>
      <w:numPr>
        <w:ilvl w:val="1"/>
        <w:numId w:val="5"/>
      </w:numPr>
      <w:spacing w:before="120" w:after="120"/>
      <w:jc w:val="both"/>
    </w:pPr>
    <w:rPr>
      <w:rFonts w:eastAsia="Calibri" w:cs="Times New Roman"/>
      <w:lang w:eastAsia="en-GB"/>
    </w:rPr>
  </w:style>
  <w:style w:type="paragraph" w:customStyle="1" w:styleId="NumPar3">
    <w:name w:val="NumPar 3"/>
    <w:basedOn w:val="Norml"/>
    <w:next w:val="Norml"/>
    <w:rsid w:val="002147A4"/>
    <w:pPr>
      <w:numPr>
        <w:ilvl w:val="2"/>
        <w:numId w:val="5"/>
      </w:numPr>
      <w:spacing w:before="120" w:after="120"/>
      <w:jc w:val="both"/>
    </w:pPr>
    <w:rPr>
      <w:rFonts w:eastAsia="Calibri" w:cs="Times New Roman"/>
      <w:lang w:eastAsia="en-GB"/>
    </w:rPr>
  </w:style>
  <w:style w:type="paragraph" w:customStyle="1" w:styleId="NumPar4">
    <w:name w:val="NumPar 4"/>
    <w:basedOn w:val="Norml"/>
    <w:next w:val="Norml"/>
    <w:rsid w:val="002147A4"/>
    <w:pPr>
      <w:numPr>
        <w:ilvl w:val="3"/>
        <w:numId w:val="5"/>
      </w:numPr>
      <w:spacing w:before="120" w:after="120"/>
      <w:jc w:val="both"/>
    </w:pPr>
    <w:rPr>
      <w:rFonts w:eastAsia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4072</Words>
  <Characters>28100</Characters>
  <Application>Microsoft Office Word</Application>
  <DocSecurity>0</DocSecurity>
  <Lines>234</Lines>
  <Paragraphs>64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Szokolai</dc:creator>
  <cp:keywords/>
  <dc:description/>
  <cp:lastModifiedBy>László Szokolai</cp:lastModifiedBy>
  <cp:revision>3</cp:revision>
  <dcterms:created xsi:type="dcterms:W3CDTF">2018-04-09T09:30:00Z</dcterms:created>
  <dcterms:modified xsi:type="dcterms:W3CDTF">2018-04-09T18:29:00Z</dcterms:modified>
</cp:coreProperties>
</file>